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6ACF" w14:textId="77777777" w:rsidR="008D3456" w:rsidRDefault="008D3456" w:rsidP="008D3456">
      <w:pPr>
        <w:rPr>
          <w:sz w:val="20"/>
          <w:szCs w:val="20"/>
        </w:rPr>
      </w:pPr>
      <w:r>
        <w:rPr>
          <w:b/>
          <w:sz w:val="20"/>
          <w:szCs w:val="20"/>
        </w:rPr>
        <w:t>Return to</w:t>
      </w:r>
      <w:r>
        <w:rPr>
          <w:sz w:val="20"/>
          <w:szCs w:val="20"/>
        </w:rPr>
        <w:t>:</w:t>
      </w:r>
    </w:p>
    <w:p w14:paraId="36316563" w14:textId="77777777" w:rsidR="008D3456" w:rsidRDefault="008D3456" w:rsidP="008D3456">
      <w:pPr>
        <w:rPr>
          <w:sz w:val="20"/>
          <w:szCs w:val="20"/>
        </w:rPr>
      </w:pPr>
      <w:smartTag w:uri="urn:schemas-microsoft-com:office:smarttags" w:element="place">
        <w:smartTag w:uri="urn:schemas-microsoft-com:office:smarttags" w:element="PlaceName">
          <w:r>
            <w:rPr>
              <w:sz w:val="20"/>
              <w:szCs w:val="20"/>
            </w:rPr>
            <w:t>Monroe</w:t>
          </w:r>
        </w:smartTag>
        <w:r>
          <w:rPr>
            <w:sz w:val="20"/>
            <w:szCs w:val="20"/>
          </w:rPr>
          <w:t xml:space="preserve"> </w:t>
        </w:r>
        <w:smartTag w:uri="urn:schemas-microsoft-com:office:smarttags" w:element="PlaceType">
          <w:r>
            <w:rPr>
              <w:sz w:val="20"/>
              <w:szCs w:val="20"/>
            </w:rPr>
            <w:t>County</w:t>
          </w:r>
        </w:smartTag>
      </w:smartTag>
    </w:p>
    <w:p w14:paraId="200B46CE" w14:textId="77777777" w:rsidR="008D3456" w:rsidRDefault="008D3456" w:rsidP="008D3456">
      <w:pPr>
        <w:rPr>
          <w:sz w:val="20"/>
          <w:szCs w:val="20"/>
        </w:rPr>
      </w:pPr>
      <w:r>
        <w:rPr>
          <w:sz w:val="20"/>
          <w:szCs w:val="20"/>
        </w:rPr>
        <w:t>Planning &amp; Environmental Resources Department</w:t>
      </w:r>
    </w:p>
    <w:p w14:paraId="6BA81D62" w14:textId="77777777" w:rsidR="008D3456" w:rsidRDefault="008D3456" w:rsidP="008D3456">
      <w:pPr>
        <w:rPr>
          <w:sz w:val="20"/>
          <w:szCs w:val="20"/>
        </w:rPr>
      </w:pPr>
      <w:r>
        <w:rPr>
          <w:sz w:val="20"/>
          <w:szCs w:val="20"/>
        </w:rPr>
        <w:t>2798 Overseas Highway</w:t>
      </w:r>
    </w:p>
    <w:p w14:paraId="2B7C1C8F" w14:textId="77777777" w:rsidR="008D3456" w:rsidRDefault="008D3456" w:rsidP="008D3456">
      <w:pPr>
        <w:rPr>
          <w:sz w:val="20"/>
          <w:szCs w:val="20"/>
        </w:rPr>
      </w:pPr>
      <w:smartTag w:uri="urn:schemas-microsoft-com:office:smarttags" w:element="place">
        <w:smartTag w:uri="urn:schemas-microsoft-com:office:smarttags" w:element="City">
          <w:r>
            <w:rPr>
              <w:sz w:val="20"/>
              <w:szCs w:val="20"/>
            </w:rPr>
            <w:t>Marathon</w:t>
          </w:r>
        </w:smartTag>
        <w:r>
          <w:rPr>
            <w:sz w:val="20"/>
            <w:szCs w:val="20"/>
          </w:rPr>
          <w:t xml:space="preserve">, </w:t>
        </w:r>
        <w:smartTag w:uri="urn:schemas-microsoft-com:office:smarttags" w:element="State">
          <w:r>
            <w:rPr>
              <w:sz w:val="20"/>
              <w:szCs w:val="20"/>
            </w:rPr>
            <w:t>Florida</w:t>
          </w:r>
        </w:smartTag>
        <w:r>
          <w:rPr>
            <w:sz w:val="20"/>
            <w:szCs w:val="20"/>
          </w:rPr>
          <w:t xml:space="preserve"> </w:t>
        </w:r>
        <w:smartTag w:uri="urn:schemas-microsoft-com:office:smarttags" w:element="PostalCode">
          <w:r>
            <w:rPr>
              <w:sz w:val="20"/>
              <w:szCs w:val="20"/>
            </w:rPr>
            <w:t>33050</w:t>
          </w:r>
        </w:smartTag>
      </w:smartTag>
    </w:p>
    <w:p w14:paraId="5360596A" w14:textId="77777777" w:rsidR="008D3456" w:rsidRDefault="008D3456" w:rsidP="008D3456">
      <w:pPr>
        <w:rPr>
          <w:b/>
          <w:sz w:val="20"/>
          <w:szCs w:val="20"/>
        </w:rPr>
      </w:pPr>
    </w:p>
    <w:p w14:paraId="32530B94" w14:textId="77777777" w:rsidR="008D3456" w:rsidRDefault="008D3456" w:rsidP="008D3456">
      <w:pPr>
        <w:rPr>
          <w:b/>
          <w:sz w:val="20"/>
          <w:szCs w:val="20"/>
        </w:rPr>
      </w:pPr>
      <w:r>
        <w:rPr>
          <w:b/>
          <w:sz w:val="20"/>
          <w:szCs w:val="20"/>
        </w:rPr>
        <w:t>Prepared by:</w:t>
      </w:r>
    </w:p>
    <w:p w14:paraId="36EFFEF6" w14:textId="77777777" w:rsidR="008D3456" w:rsidRDefault="008D3456" w:rsidP="008D3456">
      <w:pPr>
        <w:rPr>
          <w:bCs/>
          <w:sz w:val="20"/>
          <w:szCs w:val="20"/>
        </w:rPr>
      </w:pPr>
      <w:r>
        <w:rPr>
          <w:bCs/>
          <w:sz w:val="20"/>
          <w:szCs w:val="20"/>
        </w:rPr>
        <w:t>Anthony A. Velardi, Esq.</w:t>
      </w:r>
    </w:p>
    <w:p w14:paraId="3015072C" w14:textId="0A63E3C0" w:rsidR="008D3456" w:rsidRDefault="00900AE8" w:rsidP="008D3456">
      <w:pPr>
        <w:rPr>
          <w:bCs/>
          <w:sz w:val="20"/>
          <w:szCs w:val="20"/>
        </w:rPr>
      </w:pPr>
      <w:r>
        <w:rPr>
          <w:bCs/>
          <w:sz w:val="20"/>
          <w:szCs w:val="20"/>
        </w:rPr>
        <w:t>AV LAW PLLC</w:t>
      </w:r>
    </w:p>
    <w:p w14:paraId="31C0FABA" w14:textId="77777777" w:rsidR="008D3456" w:rsidRDefault="008D3456" w:rsidP="008D3456">
      <w:pPr>
        <w:rPr>
          <w:bCs/>
          <w:sz w:val="20"/>
          <w:szCs w:val="20"/>
        </w:rPr>
      </w:pPr>
      <w:r>
        <w:rPr>
          <w:bCs/>
          <w:sz w:val="20"/>
          <w:szCs w:val="20"/>
        </w:rPr>
        <w:t>99530 Overseas Hwy., Suite 2</w:t>
      </w:r>
    </w:p>
    <w:p w14:paraId="535F7FF2" w14:textId="77777777" w:rsidR="008D3456" w:rsidRPr="00F550C0" w:rsidRDefault="008D3456" w:rsidP="008D3456">
      <w:pPr>
        <w:rPr>
          <w:bCs/>
          <w:sz w:val="20"/>
          <w:szCs w:val="20"/>
        </w:rPr>
      </w:pPr>
      <w:r>
        <w:rPr>
          <w:bCs/>
          <w:sz w:val="20"/>
          <w:szCs w:val="20"/>
        </w:rPr>
        <w:t>Key Largo, FL 33037</w:t>
      </w:r>
    </w:p>
    <w:p w14:paraId="11BC409B" w14:textId="77777777" w:rsidR="008D3456" w:rsidRDefault="008D3456" w:rsidP="008D3456">
      <w:pPr>
        <w:rPr>
          <w:b/>
          <w:sz w:val="20"/>
          <w:szCs w:val="20"/>
        </w:rPr>
      </w:pPr>
    </w:p>
    <w:p w14:paraId="7E073E0A" w14:textId="0670DEB5" w:rsidR="008D3456" w:rsidRDefault="008D3456" w:rsidP="008D3456">
      <w:pPr>
        <w:rPr>
          <w:sz w:val="20"/>
          <w:szCs w:val="20"/>
        </w:rPr>
      </w:pPr>
      <w:r w:rsidRPr="00D775D0">
        <w:rPr>
          <w:sz w:val="32"/>
          <w:szCs w:val="32"/>
        </w:rPr>
        <w:t>--------------------</w:t>
      </w:r>
      <w:r>
        <w:rPr>
          <w:sz w:val="32"/>
          <w:szCs w:val="32"/>
        </w:rPr>
        <w:t>------</w:t>
      </w:r>
      <w:r w:rsidRPr="00D775D0">
        <w:rPr>
          <w:sz w:val="32"/>
          <w:szCs w:val="32"/>
        </w:rPr>
        <w:t>----------</w:t>
      </w:r>
      <w:r>
        <w:rPr>
          <w:sz w:val="32"/>
          <w:szCs w:val="32"/>
        </w:rPr>
        <w:t xml:space="preserve"> </w:t>
      </w:r>
      <w:r>
        <w:rPr>
          <w:sz w:val="20"/>
          <w:szCs w:val="20"/>
        </w:rPr>
        <w:t xml:space="preserve">Space Above This Line For Recording </w:t>
      </w:r>
      <w:r w:rsidRPr="00D775D0">
        <w:rPr>
          <w:sz w:val="32"/>
          <w:szCs w:val="32"/>
        </w:rPr>
        <w:t>---------------------</w:t>
      </w:r>
    </w:p>
    <w:p w14:paraId="76E40DA0" w14:textId="77777777" w:rsidR="008D3456" w:rsidRDefault="008D3456" w:rsidP="008D3456">
      <w:pPr>
        <w:jc w:val="center"/>
        <w:rPr>
          <w:sz w:val="20"/>
          <w:szCs w:val="20"/>
        </w:rPr>
      </w:pPr>
    </w:p>
    <w:p w14:paraId="25EBA70A" w14:textId="77777777" w:rsidR="008D3456" w:rsidRPr="00620EFC" w:rsidRDefault="008D3456" w:rsidP="008D3456">
      <w:pPr>
        <w:jc w:val="center"/>
        <w:rPr>
          <w:b/>
          <w:sz w:val="40"/>
          <w:szCs w:val="36"/>
          <w:u w:val="single"/>
          <w14:shadow w14:blurRad="50800" w14:dist="38100" w14:dir="2700000" w14:sx="100000" w14:sy="100000" w14:kx="0" w14:ky="0" w14:algn="tl">
            <w14:srgbClr w14:val="000000">
              <w14:alpha w14:val="60000"/>
            </w14:srgbClr>
          </w14:shadow>
        </w:rPr>
      </w:pPr>
      <w:r w:rsidRPr="00620EFC">
        <w:rPr>
          <w:b/>
          <w:sz w:val="40"/>
          <w:szCs w:val="36"/>
          <w:u w:val="single"/>
          <w14:shadow w14:blurRad="50800" w14:dist="38100" w14:dir="2700000" w14:sx="100000" w14:sy="100000" w14:kx="0" w14:ky="0" w14:algn="tl">
            <w14:srgbClr w14:val="000000">
              <w14:alpha w14:val="60000"/>
            </w14:srgbClr>
          </w14:shadow>
        </w:rPr>
        <w:t>TITLE OPINION FOR</w:t>
      </w:r>
    </w:p>
    <w:p w14:paraId="5C740478" w14:textId="77777777" w:rsidR="008D3456" w:rsidRPr="00620EFC" w:rsidRDefault="008D3456" w:rsidP="008D3456">
      <w:pPr>
        <w:jc w:val="center"/>
        <w:rPr>
          <w:b/>
          <w:sz w:val="40"/>
          <w:szCs w:val="36"/>
          <w:u w:val="single"/>
          <w14:shadow w14:blurRad="50800" w14:dist="38100" w14:dir="2700000" w14:sx="100000" w14:sy="100000" w14:kx="0" w14:ky="0" w14:algn="tl">
            <w14:srgbClr w14:val="000000">
              <w14:alpha w14:val="60000"/>
            </w14:srgbClr>
          </w14:shadow>
        </w:rPr>
      </w:pPr>
      <w:r w:rsidRPr="00620EFC">
        <w:rPr>
          <w:b/>
          <w:sz w:val="40"/>
          <w:szCs w:val="36"/>
          <w:u w:val="single"/>
          <w14:shadow w14:blurRad="50800" w14:dist="38100" w14:dir="2700000" w14:sx="100000" w14:sy="100000" w14:kx="0" w14:ky="0" w14:algn="tl">
            <w14:srgbClr w14:val="000000">
              <w14:alpha w14:val="60000"/>
            </w14:srgbClr>
          </w14:shadow>
        </w:rPr>
        <w:t>MONROE COUNTY, FLORIDA</w:t>
      </w:r>
    </w:p>
    <w:p w14:paraId="69DC67A0" w14:textId="599D0EB4" w:rsidR="008D3456" w:rsidRPr="00620EFC" w:rsidRDefault="00E51BFB" w:rsidP="008D3456">
      <w:pPr>
        <w:jc w:val="center"/>
        <w:rPr>
          <w:b/>
          <w:sz w:val="40"/>
          <w:szCs w:val="36"/>
          <w:u w:val="single"/>
          <w14:shadow w14:blurRad="50800" w14:dist="38100" w14:dir="2700000" w14:sx="100000" w14:sy="100000" w14:kx="0" w14:ky="0" w14:algn="tl">
            <w14:srgbClr w14:val="000000">
              <w14:alpha w14:val="60000"/>
            </w14:srgbClr>
          </w14:shadow>
        </w:rPr>
      </w:pPr>
      <w:r>
        <w:rPr>
          <w:b/>
          <w:sz w:val="40"/>
          <w:szCs w:val="36"/>
          <w:u w:val="single"/>
          <w14:shadow w14:blurRad="50800" w14:dist="38100" w14:dir="2700000" w14:sx="100000" w14:sy="100000" w14:kx="0" w14:ky="0" w14:algn="tl">
            <w14:srgbClr w14:val="000000">
              <w14:alpha w14:val="60000"/>
            </w14:srgbClr>
          </w14:shadow>
        </w:rPr>
        <w:t xml:space="preserve">POINTS FOR USE IN </w:t>
      </w:r>
      <w:r w:rsidR="001965EB">
        <w:rPr>
          <w:b/>
          <w:sz w:val="40"/>
          <w:szCs w:val="36"/>
          <w:u w:val="single"/>
          <w14:shadow w14:blurRad="50800" w14:dist="38100" w14:dir="2700000" w14:sx="100000" w14:sy="100000" w14:kx="0" w14:ky="0" w14:algn="tl">
            <w14:srgbClr w14:val="000000">
              <w14:alpha w14:val="60000"/>
            </w14:srgbClr>
          </w14:shadow>
        </w:rPr>
        <w:t>ROGO ALLOCATION</w:t>
      </w:r>
    </w:p>
    <w:p w14:paraId="478064E1" w14:textId="77777777" w:rsidR="008D3456" w:rsidRPr="007924D5" w:rsidRDefault="008D3456" w:rsidP="008D3456">
      <w:pPr>
        <w:jc w:val="center"/>
        <w:rPr>
          <w:b/>
          <w:u w:val="single"/>
        </w:rPr>
      </w:pPr>
    </w:p>
    <w:p w14:paraId="23AAD9F7" w14:textId="77777777" w:rsidR="008D3456" w:rsidRDefault="008D3456" w:rsidP="008D3456">
      <w:pPr>
        <w:numPr>
          <w:ilvl w:val="0"/>
          <w:numId w:val="1"/>
        </w:numPr>
      </w:pPr>
      <w:r>
        <w:t>This Opinion of Title is provided to:</w:t>
      </w:r>
    </w:p>
    <w:p w14:paraId="6C78A47B" w14:textId="77777777" w:rsidR="008D3456" w:rsidRDefault="008D3456" w:rsidP="008D3456">
      <w:pPr>
        <w:ind w:left="360"/>
      </w:pPr>
    </w:p>
    <w:p w14:paraId="6B4AF506" w14:textId="77777777" w:rsidR="008D3456" w:rsidRPr="00856202" w:rsidRDefault="008D3456" w:rsidP="008D3456">
      <w:pPr>
        <w:ind w:left="360"/>
        <w:rPr>
          <w:b/>
        </w:rPr>
      </w:pPr>
      <w:r w:rsidRPr="00856202">
        <w:rPr>
          <w:b/>
        </w:rPr>
        <w:t>Monroe County Board of County Commissioners</w:t>
      </w:r>
    </w:p>
    <w:p w14:paraId="35A6C836" w14:textId="77777777" w:rsidR="008D3456" w:rsidRPr="00856202" w:rsidRDefault="008D3456" w:rsidP="008D3456">
      <w:pPr>
        <w:ind w:left="360"/>
        <w:rPr>
          <w:b/>
        </w:rPr>
      </w:pPr>
      <w:r w:rsidRPr="00856202">
        <w:rPr>
          <w:b/>
        </w:rPr>
        <w:t>1100 Simonton Street</w:t>
      </w:r>
    </w:p>
    <w:p w14:paraId="5A5BA226" w14:textId="77777777" w:rsidR="008D3456" w:rsidRPr="00856202" w:rsidRDefault="008D3456" w:rsidP="008D3456">
      <w:pPr>
        <w:ind w:left="360"/>
        <w:rPr>
          <w:b/>
        </w:rPr>
      </w:pPr>
      <w:r w:rsidRPr="00856202">
        <w:rPr>
          <w:b/>
        </w:rPr>
        <w:t>Key West, Florida 33040</w:t>
      </w:r>
    </w:p>
    <w:p w14:paraId="0868602D" w14:textId="77777777" w:rsidR="008D3456" w:rsidRDefault="008D3456" w:rsidP="008D3456">
      <w:pPr>
        <w:ind w:left="360"/>
      </w:pPr>
    </w:p>
    <w:p w14:paraId="273E660E" w14:textId="7E46496C" w:rsidR="008D3456" w:rsidRDefault="008D3456" w:rsidP="008D3456">
      <w:pPr>
        <w:pStyle w:val="BodyText"/>
        <w:numPr>
          <w:ilvl w:val="0"/>
          <w:numId w:val="1"/>
        </w:numPr>
        <w:jc w:val="left"/>
      </w:pPr>
      <w:r w:rsidRPr="00F91E0C">
        <w:rPr>
          <w:b/>
        </w:rPr>
        <w:t xml:space="preserve">COMES NOW, AFFIANT </w:t>
      </w:r>
      <w:r w:rsidRPr="0080662D">
        <w:rPr>
          <w:u w:val="single"/>
        </w:rPr>
        <w:t xml:space="preserve"> </w:t>
      </w:r>
      <w:r>
        <w:rPr>
          <w:u w:val="single"/>
        </w:rPr>
        <w:t>Anthony A. Velardi, Esq.</w:t>
      </w:r>
      <w:r>
        <w:t xml:space="preserve">, am an attorney-at-law duly licensed to practice law in the State of Florida and am a member in good standing of the Florida Bar, having Florida Bar No. 113917, with the understanding that this Opinion of Title is furnished to Monroe County as inducement for acceptance of the attached proposed </w:t>
      </w:r>
      <w:r w:rsidR="00E51BFB">
        <w:t xml:space="preserve">Points for Use in </w:t>
      </w:r>
      <w:r w:rsidR="00294AD6">
        <w:t>ROGO Allocation</w:t>
      </w:r>
      <w:r>
        <w:t xml:space="preserve">, a copy of which is attached hereto and incorporated herein,  and is proposed to Grantee </w:t>
      </w:r>
      <w:r w:rsidR="008831D5">
        <w:rPr>
          <w:b/>
          <w:bCs/>
        </w:rPr>
        <w:t>Habitat for Humanity of the Upper Keys, Inc., a Florida non-profit corporation,</w:t>
      </w:r>
      <w:r>
        <w:t xml:space="preserve"> by Grantor(s):  </w:t>
      </w:r>
      <w:r w:rsidR="001D30AF" w:rsidRPr="001D30AF">
        <w:rPr>
          <w:b/>
          <w:bCs/>
        </w:rPr>
        <w:t>JS Capital Enterprises</w:t>
      </w:r>
      <w:r w:rsidR="001D30AF">
        <w:rPr>
          <w:b/>
          <w:bCs/>
        </w:rPr>
        <w:t>,</w:t>
      </w:r>
      <w:r w:rsidR="001D30AF" w:rsidRPr="001D30AF">
        <w:rPr>
          <w:b/>
          <w:bCs/>
        </w:rPr>
        <w:t xml:space="preserve"> Inc., a California corporatio</w:t>
      </w:r>
      <w:r w:rsidR="001D30AF">
        <w:rPr>
          <w:b/>
          <w:bCs/>
        </w:rPr>
        <w:t xml:space="preserve">n and Scott Tiano as President of </w:t>
      </w:r>
      <w:r w:rsidR="001D30AF" w:rsidRPr="001D30AF">
        <w:rPr>
          <w:b/>
          <w:bCs/>
        </w:rPr>
        <w:t>JS Capital Enterprises</w:t>
      </w:r>
      <w:r w:rsidR="001D30AF">
        <w:rPr>
          <w:b/>
          <w:bCs/>
        </w:rPr>
        <w:t>,</w:t>
      </w:r>
      <w:r w:rsidR="001D30AF" w:rsidRPr="001D30AF">
        <w:rPr>
          <w:b/>
          <w:bCs/>
        </w:rPr>
        <w:t xml:space="preserve"> Inc., a California corporatio</w:t>
      </w:r>
      <w:r w:rsidR="001D30AF">
        <w:rPr>
          <w:b/>
          <w:bCs/>
        </w:rPr>
        <w:t xml:space="preserve">n </w:t>
      </w:r>
      <w:r>
        <w:t xml:space="preserve">(hereinafter the </w:t>
      </w:r>
      <w:r w:rsidRPr="0080662D">
        <w:rPr>
          <w:b/>
        </w:rPr>
        <w:t>“record title-holder(s)”</w:t>
      </w:r>
      <w:r>
        <w:t xml:space="preserve">) </w:t>
      </w:r>
      <w:r w:rsidRPr="0080662D">
        <w:rPr>
          <w:b/>
        </w:rPr>
        <w:t>(</w:t>
      </w:r>
      <w:r w:rsidRPr="0080662D">
        <w:rPr>
          <w:b/>
          <w:u w:val="single"/>
        </w:rPr>
        <w:t>NOTE</w:t>
      </w:r>
      <w:r w:rsidRPr="0080662D">
        <w:rPr>
          <w:b/>
        </w:rPr>
        <w:t>: F</w:t>
      </w:r>
      <w:r>
        <w:rPr>
          <w:b/>
        </w:rPr>
        <w:t>or trust owner,</w:t>
      </w:r>
      <w:r w:rsidRPr="0080662D">
        <w:rPr>
          <w:b/>
        </w:rPr>
        <w:t xml:space="preserve"> or </w:t>
      </w:r>
      <w:r>
        <w:rPr>
          <w:b/>
        </w:rPr>
        <w:t xml:space="preserve">for </w:t>
      </w:r>
      <w:r w:rsidRPr="0080662D">
        <w:rPr>
          <w:b/>
        </w:rPr>
        <w:t>corporate entity</w:t>
      </w:r>
      <w:r>
        <w:rPr>
          <w:b/>
        </w:rPr>
        <w:t xml:space="preserve"> owner</w:t>
      </w:r>
      <w:r w:rsidRPr="0080662D">
        <w:rPr>
          <w:b/>
        </w:rPr>
        <w:t xml:space="preserve"> such as Partnership, Limited Partnership, Limited Liability Partnership, Limited Liability Company, or similar </w:t>
      </w:r>
      <w:r>
        <w:rPr>
          <w:b/>
        </w:rPr>
        <w:t>entities/</w:t>
      </w:r>
      <w:r w:rsidRPr="0080662D">
        <w:rPr>
          <w:b/>
        </w:rPr>
        <w:t xml:space="preserve">business organizations, </w:t>
      </w:r>
      <w:r>
        <w:rPr>
          <w:b/>
        </w:rPr>
        <w:t>(1) Identify entity/business organization by name, (2) I</w:t>
      </w:r>
      <w:r w:rsidRPr="0080662D">
        <w:rPr>
          <w:b/>
        </w:rPr>
        <w:t>ndicate parties comprising such entity/business organization</w:t>
      </w:r>
      <w:r>
        <w:rPr>
          <w:b/>
        </w:rPr>
        <w:t>,</w:t>
      </w:r>
      <w:r w:rsidRPr="0080662D">
        <w:rPr>
          <w:b/>
        </w:rPr>
        <w:t xml:space="preserve"> and </w:t>
      </w:r>
      <w:r>
        <w:rPr>
          <w:b/>
        </w:rPr>
        <w:t>(3) I</w:t>
      </w:r>
      <w:r w:rsidRPr="0080662D">
        <w:rPr>
          <w:b/>
        </w:rPr>
        <w:t>dentify who is authorized to execute)</w:t>
      </w:r>
      <w:r>
        <w:t xml:space="preserve">, it is hereby certified that I have examined a complete Abstract of Title and Title Search pertaining to the above-referenced proposed </w:t>
      </w:r>
      <w:r w:rsidR="00294AD6">
        <w:t>ROGO Allocation</w:t>
      </w:r>
      <w:r>
        <w:t xml:space="preserve">. The abstract and search of which cover all official records and court records on file in Monroe County covering the period one-hundred years from and to and including this date </w:t>
      </w:r>
      <w:r w:rsidR="00294AD6">
        <w:rPr>
          <w:b/>
          <w:bCs/>
        </w:rPr>
        <w:t>October 15</w:t>
      </w:r>
      <w:r>
        <w:rPr>
          <w:b/>
          <w:bCs/>
        </w:rPr>
        <w:t>, 2021 at 11:00 PM</w:t>
      </w:r>
      <w:r>
        <w:t xml:space="preserve">, relating to the following described property more particularly described in attached </w:t>
      </w:r>
      <w:r w:rsidRPr="00634065">
        <w:rPr>
          <w:b/>
          <w:bCs/>
          <w:u w:val="single"/>
        </w:rPr>
        <w:t>Exhibit “A (Legal Description)”</w:t>
      </w:r>
      <w:r>
        <w:t xml:space="preserve"> a copy of which is attached hereto and incorporated herein:</w:t>
      </w:r>
    </w:p>
    <w:p w14:paraId="1FDDFA69" w14:textId="77777777" w:rsidR="008D3456" w:rsidRDefault="008D3456" w:rsidP="008D3456">
      <w:pPr>
        <w:pStyle w:val="BodyText"/>
        <w:ind w:left="360"/>
        <w:rPr>
          <w:b/>
        </w:rPr>
      </w:pPr>
    </w:p>
    <w:p w14:paraId="21DC4106" w14:textId="11A4E874" w:rsidR="008D3456" w:rsidRPr="00384194" w:rsidRDefault="008D3456" w:rsidP="008D3456">
      <w:pPr>
        <w:ind w:left="720"/>
        <w:rPr>
          <w:b/>
          <w:color w:val="000000"/>
        </w:rPr>
      </w:pPr>
      <w:r w:rsidRPr="00384194">
        <w:rPr>
          <w:b/>
          <w:color w:val="000000"/>
        </w:rPr>
        <w:t xml:space="preserve">Lot(s):  </w:t>
      </w:r>
      <w:r w:rsidR="00E51BFB">
        <w:rPr>
          <w:b/>
          <w:color w:val="000000"/>
          <w:u w:val="single"/>
        </w:rPr>
        <w:t>_</w:t>
      </w:r>
      <w:r w:rsidRPr="00384194">
        <w:rPr>
          <w:b/>
          <w:color w:val="000000"/>
        </w:rPr>
        <w:t xml:space="preserve">  Block:  </w:t>
      </w:r>
      <w:r w:rsidR="00E51BFB">
        <w:rPr>
          <w:b/>
          <w:color w:val="000000"/>
          <w:u w:val="single"/>
        </w:rPr>
        <w:t>_</w:t>
      </w:r>
    </w:p>
    <w:p w14:paraId="19B74379" w14:textId="77777777" w:rsidR="008D3456" w:rsidRPr="00384194" w:rsidRDefault="008D3456" w:rsidP="008D3456">
      <w:pPr>
        <w:ind w:left="720"/>
        <w:rPr>
          <w:b/>
          <w:color w:val="000000"/>
        </w:rPr>
      </w:pPr>
    </w:p>
    <w:p w14:paraId="26A42697" w14:textId="77F56D7C" w:rsidR="008D3456" w:rsidRPr="00384194" w:rsidRDefault="008D3456" w:rsidP="008D3456">
      <w:pPr>
        <w:ind w:left="720"/>
        <w:rPr>
          <w:b/>
          <w:color w:val="000000"/>
        </w:rPr>
      </w:pPr>
      <w:r w:rsidRPr="00384194">
        <w:rPr>
          <w:b/>
          <w:color w:val="000000"/>
        </w:rPr>
        <w:lastRenderedPageBreak/>
        <w:t xml:space="preserve">Subdivision: </w:t>
      </w:r>
      <w:r w:rsidR="00E51BFB">
        <w:rPr>
          <w:b/>
          <w:color w:val="000000"/>
          <w:u w:val="single"/>
        </w:rPr>
        <w:t>_________</w:t>
      </w:r>
      <w:r>
        <w:rPr>
          <w:b/>
          <w:color w:val="000000"/>
          <w:u w:val="single"/>
        </w:rPr>
        <w:t xml:space="preserve">  </w:t>
      </w:r>
      <w:r w:rsidRPr="00384194">
        <w:rPr>
          <w:b/>
          <w:color w:val="000000"/>
        </w:rPr>
        <w:t xml:space="preserve">  </w:t>
      </w:r>
    </w:p>
    <w:p w14:paraId="02693A16" w14:textId="77777777" w:rsidR="008D3456" w:rsidRPr="00384194" w:rsidRDefault="008D3456" w:rsidP="008D3456">
      <w:pPr>
        <w:ind w:left="720"/>
        <w:rPr>
          <w:b/>
          <w:color w:val="000000"/>
        </w:rPr>
      </w:pPr>
    </w:p>
    <w:p w14:paraId="19E61F8F" w14:textId="1121748B" w:rsidR="008D3456" w:rsidRPr="00384194" w:rsidRDefault="008D3456" w:rsidP="008D3456">
      <w:pPr>
        <w:ind w:left="720"/>
        <w:rPr>
          <w:color w:val="000000"/>
        </w:rPr>
      </w:pPr>
      <w:r w:rsidRPr="00384194">
        <w:rPr>
          <w:b/>
          <w:color w:val="000000"/>
        </w:rPr>
        <w:t xml:space="preserve">Key:  </w:t>
      </w:r>
      <w:r w:rsidR="00E51BFB">
        <w:rPr>
          <w:b/>
          <w:color w:val="000000"/>
          <w:u w:val="single"/>
        </w:rPr>
        <w:t>_______</w:t>
      </w:r>
      <w:r w:rsidRPr="00384194">
        <w:rPr>
          <w:b/>
          <w:color w:val="000000"/>
        </w:rPr>
        <w:t xml:space="preserve">     Plat Book:  </w:t>
      </w:r>
      <w:r w:rsidR="00E51BFB">
        <w:rPr>
          <w:b/>
          <w:color w:val="000000"/>
          <w:u w:val="single"/>
        </w:rPr>
        <w:t>____</w:t>
      </w:r>
      <w:r w:rsidRPr="00384194">
        <w:rPr>
          <w:b/>
          <w:color w:val="000000"/>
        </w:rPr>
        <w:t xml:space="preserve">  Page: </w:t>
      </w:r>
      <w:r w:rsidR="00E51BFB">
        <w:rPr>
          <w:b/>
          <w:color w:val="000000"/>
          <w:u w:val="single"/>
        </w:rPr>
        <w:t>__</w:t>
      </w:r>
    </w:p>
    <w:p w14:paraId="2C5561F5" w14:textId="77777777" w:rsidR="008D3456" w:rsidRPr="00384194" w:rsidRDefault="008D3456" w:rsidP="008D3456">
      <w:pPr>
        <w:ind w:left="720"/>
        <w:rPr>
          <w:color w:val="000000"/>
        </w:rPr>
      </w:pPr>
    </w:p>
    <w:p w14:paraId="629BB68A" w14:textId="06973D3D" w:rsidR="008D3456" w:rsidRDefault="008D3456" w:rsidP="008D3456">
      <w:pPr>
        <w:ind w:left="720"/>
        <w:rPr>
          <w:b/>
          <w:color w:val="000000"/>
        </w:rPr>
      </w:pPr>
      <w:r>
        <w:rPr>
          <w:b/>
          <w:color w:val="000000"/>
        </w:rPr>
        <w:t>Approximate Mile Marker</w:t>
      </w:r>
      <w:r w:rsidRPr="00384194">
        <w:rPr>
          <w:b/>
          <w:color w:val="000000"/>
        </w:rPr>
        <w:t xml:space="preserve">:  </w:t>
      </w:r>
      <w:r w:rsidR="00E51BFB">
        <w:rPr>
          <w:b/>
          <w:color w:val="000000"/>
          <w:u w:val="single"/>
        </w:rPr>
        <w:t>____</w:t>
      </w:r>
      <w:r>
        <w:rPr>
          <w:b/>
          <w:color w:val="000000"/>
          <w:u w:val="single"/>
        </w:rPr>
        <w:t xml:space="preserve">                                       </w:t>
      </w:r>
      <w:r w:rsidRPr="00384194">
        <w:rPr>
          <w:b/>
          <w:color w:val="000000"/>
        </w:rPr>
        <w:t xml:space="preserve">     </w:t>
      </w:r>
    </w:p>
    <w:p w14:paraId="0AB6B15D" w14:textId="77777777" w:rsidR="008D3456" w:rsidRDefault="008D3456" w:rsidP="008D3456">
      <w:pPr>
        <w:ind w:left="720"/>
        <w:rPr>
          <w:b/>
          <w:color w:val="000000"/>
        </w:rPr>
      </w:pPr>
    </w:p>
    <w:p w14:paraId="1DBEFF79" w14:textId="44CEC74B" w:rsidR="008D3456" w:rsidRDefault="008D3456" w:rsidP="008D3456">
      <w:pPr>
        <w:ind w:left="720"/>
        <w:rPr>
          <w:b/>
          <w:color w:val="000000"/>
        </w:rPr>
      </w:pPr>
      <w:r w:rsidRPr="00384194">
        <w:rPr>
          <w:b/>
          <w:color w:val="000000"/>
        </w:rPr>
        <w:t xml:space="preserve">Real Estate Number(s): </w:t>
      </w:r>
      <w:r w:rsidR="00E51BFB">
        <w:rPr>
          <w:b/>
          <w:color w:val="000000"/>
          <w:u w:val="single"/>
        </w:rPr>
        <w:t>__________</w:t>
      </w:r>
      <w:r w:rsidRPr="00384194">
        <w:rPr>
          <w:color w:val="000000"/>
        </w:rPr>
        <w:t>; and</w:t>
      </w:r>
      <w:r w:rsidRPr="00384194">
        <w:rPr>
          <w:b/>
          <w:color w:val="000000"/>
        </w:rPr>
        <w:t xml:space="preserve">        </w:t>
      </w:r>
    </w:p>
    <w:p w14:paraId="435B91C2" w14:textId="77777777" w:rsidR="008D3456" w:rsidRDefault="008D3456" w:rsidP="008D3456">
      <w:pPr>
        <w:ind w:left="720"/>
        <w:rPr>
          <w:b/>
          <w:color w:val="000000"/>
        </w:rPr>
      </w:pPr>
    </w:p>
    <w:p w14:paraId="2AF3A049" w14:textId="77777777" w:rsidR="008D3456" w:rsidRDefault="008D3456" w:rsidP="008D3456">
      <w:pPr>
        <w:pStyle w:val="BodyText"/>
        <w:numPr>
          <w:ilvl w:val="0"/>
          <w:numId w:val="1"/>
        </w:numPr>
        <w:jc w:val="left"/>
      </w:pPr>
      <w:r>
        <w:t xml:space="preserve">Based solely upon my examination of the foregoing, and assuming the accuracy of the information contained therein, it is my opinion that: </w:t>
      </w:r>
    </w:p>
    <w:p w14:paraId="5F58DE12" w14:textId="77777777" w:rsidR="008D3456" w:rsidRDefault="008D3456" w:rsidP="008D3456">
      <w:pPr>
        <w:pStyle w:val="BodyText"/>
        <w:ind w:left="360"/>
        <w:jc w:val="left"/>
      </w:pPr>
    </w:p>
    <w:p w14:paraId="6F4C324D" w14:textId="5AD5FBB8" w:rsidR="008D3456" w:rsidRDefault="008D3456" w:rsidP="008D3456">
      <w:pPr>
        <w:pStyle w:val="BodyText"/>
        <w:numPr>
          <w:ilvl w:val="0"/>
          <w:numId w:val="1"/>
        </w:numPr>
        <w:jc w:val="left"/>
      </w:pPr>
      <w:r>
        <w:t xml:space="preserve">The </w:t>
      </w:r>
      <w:r w:rsidR="00E51BFB">
        <w:t>P</w:t>
      </w:r>
      <w:r w:rsidR="00294AD6">
        <w:t xml:space="preserve">oints for </w:t>
      </w:r>
      <w:r w:rsidR="00E51BFB">
        <w:t>U</w:t>
      </w:r>
      <w:r w:rsidR="00294AD6">
        <w:t>se in ROGO Allocation</w:t>
      </w:r>
      <w:r>
        <w:t xml:space="preserve"> is vested in</w:t>
      </w:r>
      <w:r w:rsidR="007C112E">
        <w:t xml:space="preserve"> </w:t>
      </w:r>
      <w:r w:rsidR="001D30AF" w:rsidRPr="001D30AF">
        <w:rPr>
          <w:b/>
          <w:bCs/>
        </w:rPr>
        <w:t>JS Capital Enterprises</w:t>
      </w:r>
      <w:r w:rsidR="001D30AF">
        <w:rPr>
          <w:b/>
          <w:bCs/>
        </w:rPr>
        <w:t>,</w:t>
      </w:r>
      <w:r w:rsidR="001D30AF" w:rsidRPr="001D30AF">
        <w:rPr>
          <w:b/>
          <w:bCs/>
        </w:rPr>
        <w:t xml:space="preserve"> Inc., a California corporatio</w:t>
      </w:r>
      <w:r w:rsidR="001D30AF">
        <w:rPr>
          <w:b/>
          <w:bCs/>
        </w:rPr>
        <w:t>n</w:t>
      </w:r>
      <w:r>
        <w:t xml:space="preserve"> (the </w:t>
      </w:r>
      <w:r w:rsidRPr="00440833">
        <w:rPr>
          <w:b/>
        </w:rPr>
        <w:t>“record title-holder(s)”</w:t>
      </w:r>
      <w:r>
        <w:t xml:space="preserve">), by instrument recorded at Official Records Book </w:t>
      </w:r>
      <w:r w:rsidR="00294AD6">
        <w:t>_______</w:t>
      </w:r>
      <w:r>
        <w:t xml:space="preserve">, Page </w:t>
      </w:r>
      <w:r w:rsidR="00294AD6">
        <w:t>________</w:t>
      </w:r>
      <w:r>
        <w:t xml:space="preserve">; all of the Official Records of Monroe County, Florida, a copy of which is attached hereto as </w:t>
      </w:r>
      <w:r w:rsidRPr="00634065">
        <w:rPr>
          <w:b/>
          <w:bCs/>
          <w:u w:val="single"/>
        </w:rPr>
        <w:t>Exhibit “</w:t>
      </w:r>
      <w:r w:rsidR="00E51BFB">
        <w:rPr>
          <w:b/>
          <w:bCs/>
          <w:u w:val="single"/>
        </w:rPr>
        <w:t>B</w:t>
      </w:r>
      <w:r w:rsidRPr="00634065">
        <w:rPr>
          <w:b/>
          <w:bCs/>
          <w:u w:val="single"/>
        </w:rPr>
        <w:t>”</w:t>
      </w:r>
      <w:r>
        <w:t xml:space="preserve"> and incorporated herein.</w:t>
      </w:r>
    </w:p>
    <w:p w14:paraId="5932A50A" w14:textId="77777777" w:rsidR="008D3456" w:rsidRDefault="008D3456" w:rsidP="008D3456">
      <w:pPr>
        <w:pStyle w:val="ListParagraph"/>
      </w:pPr>
    </w:p>
    <w:p w14:paraId="06F24E39" w14:textId="5A8B8E33" w:rsidR="008D3456" w:rsidRDefault="008D3456" w:rsidP="008D3456">
      <w:pPr>
        <w:numPr>
          <w:ilvl w:val="0"/>
          <w:numId w:val="1"/>
        </w:numPr>
      </w:pPr>
      <w:r>
        <w:t xml:space="preserve">Said record titleholder(s) has/have </w:t>
      </w:r>
      <w:r w:rsidR="00E51BFB">
        <w:t xml:space="preserve">the </w:t>
      </w:r>
      <w:r w:rsidR="001D30AF">
        <w:t>P</w:t>
      </w:r>
      <w:r w:rsidR="00E51BFB">
        <w:t xml:space="preserve">oints for </w:t>
      </w:r>
      <w:r w:rsidR="001D30AF">
        <w:t>U</w:t>
      </w:r>
      <w:r w:rsidR="00E51BFB">
        <w:t>se in ROGO Allocation</w:t>
      </w:r>
      <w:r>
        <w:t xml:space="preserve">, however, subject to the following liens, encumbrances, qualifications, and other exceptions </w:t>
      </w:r>
      <w:r>
        <w:rPr>
          <w:b/>
          <w:bCs/>
        </w:rPr>
        <w:t>[LIST ONLY THOSE ENCUMBRANCES AFFECTING THE PROPOSED CONSERVATION EASEMENT AREA]</w:t>
      </w:r>
      <w:r>
        <w:t>:</w:t>
      </w:r>
    </w:p>
    <w:p w14:paraId="18AF8F2A" w14:textId="77777777" w:rsidR="008D3456" w:rsidRDefault="008D3456" w:rsidP="008D3456">
      <w:pPr>
        <w:pStyle w:val="ListParagraph"/>
      </w:pPr>
    </w:p>
    <w:p w14:paraId="75B9E219" w14:textId="0A5E8B34" w:rsidR="008D3456" w:rsidRDefault="00634065" w:rsidP="00634065">
      <w:pPr>
        <w:pStyle w:val="ListParagraph"/>
        <w:ind w:left="360"/>
      </w:pPr>
      <w:r>
        <w:t>None.</w:t>
      </w:r>
    </w:p>
    <w:p w14:paraId="680F05FB" w14:textId="77777777" w:rsidR="00634065" w:rsidRDefault="00634065" w:rsidP="00634065">
      <w:pPr>
        <w:pStyle w:val="ListParagraph"/>
        <w:ind w:left="360"/>
      </w:pPr>
    </w:p>
    <w:p w14:paraId="7723DAEE" w14:textId="77777777" w:rsidR="008D3456" w:rsidRDefault="008D3456" w:rsidP="008D3456">
      <w:pPr>
        <w:numPr>
          <w:ilvl w:val="0"/>
          <w:numId w:val="1"/>
        </w:numPr>
      </w:pPr>
      <w:r w:rsidRPr="00C66E59">
        <w:rPr>
          <w:b/>
          <w:u w:val="single"/>
        </w:rPr>
        <w:t>GENERAL EXCEPTIONS</w:t>
      </w:r>
      <w:r>
        <w:t>:</w:t>
      </w:r>
    </w:p>
    <w:p w14:paraId="3592D46C" w14:textId="77777777" w:rsidR="008D3456" w:rsidRDefault="008D3456" w:rsidP="008D3456">
      <w:pPr>
        <w:pStyle w:val="ListParagraph"/>
      </w:pPr>
    </w:p>
    <w:p w14:paraId="5CEC05BB" w14:textId="77777777" w:rsidR="008D3456" w:rsidRDefault="008D3456" w:rsidP="008D3456">
      <w:pPr>
        <w:numPr>
          <w:ilvl w:val="1"/>
          <w:numId w:val="1"/>
        </w:numPr>
      </w:pPr>
      <w:r>
        <w:t>Rights of persons other than the above owners (</w:t>
      </w:r>
      <w:r w:rsidRPr="00784898">
        <w:rPr>
          <w:b/>
        </w:rPr>
        <w:t>“record title holder(s)”</w:t>
      </w:r>
      <w:r>
        <w:t>) who are in possession.</w:t>
      </w:r>
    </w:p>
    <w:p w14:paraId="65A4B03F" w14:textId="77777777" w:rsidR="008D3456" w:rsidRDefault="008D3456" w:rsidP="008D3456">
      <w:pPr>
        <w:ind w:left="810"/>
      </w:pPr>
    </w:p>
    <w:p w14:paraId="7A0A4E81" w14:textId="77777777" w:rsidR="008D3456" w:rsidRDefault="008D3456" w:rsidP="008D3456">
      <w:pPr>
        <w:numPr>
          <w:ilvl w:val="1"/>
          <w:numId w:val="1"/>
        </w:numPr>
      </w:pPr>
      <w:r>
        <w:t>Facts that would be disclosed upon accurate survey.</w:t>
      </w:r>
    </w:p>
    <w:p w14:paraId="7872A119" w14:textId="77777777" w:rsidR="008D3456" w:rsidRDefault="008D3456" w:rsidP="008D3456">
      <w:pPr>
        <w:ind w:left="810"/>
      </w:pPr>
    </w:p>
    <w:p w14:paraId="609B2E32" w14:textId="77777777" w:rsidR="008D3456" w:rsidRDefault="008D3456" w:rsidP="008D3456">
      <w:pPr>
        <w:numPr>
          <w:ilvl w:val="1"/>
          <w:numId w:val="1"/>
        </w:numPr>
      </w:pPr>
      <w:r>
        <w:t xml:space="preserve">Any unrecorded labor, mechanics’, or </w:t>
      </w:r>
      <w:proofErr w:type="spellStart"/>
      <w:r>
        <w:t>materialmens</w:t>
      </w:r>
      <w:proofErr w:type="spellEnd"/>
      <w:r>
        <w:t>’ liens.</w:t>
      </w:r>
    </w:p>
    <w:p w14:paraId="3C482695" w14:textId="77777777" w:rsidR="008D3456" w:rsidRDefault="008D3456" w:rsidP="008D3456">
      <w:pPr>
        <w:ind w:left="810"/>
      </w:pPr>
    </w:p>
    <w:p w14:paraId="36FCE39E" w14:textId="77777777" w:rsidR="008D3456" w:rsidRDefault="008D3456" w:rsidP="008D3456">
      <w:pPr>
        <w:numPr>
          <w:ilvl w:val="1"/>
          <w:numId w:val="1"/>
        </w:numPr>
      </w:pPr>
      <w:r>
        <w:t>Zoning restrictions imposed by governmental authority.</w:t>
      </w:r>
    </w:p>
    <w:p w14:paraId="1EB4F4CD" w14:textId="77777777" w:rsidR="008D3456" w:rsidRDefault="008D3456" w:rsidP="008D3456">
      <w:pPr>
        <w:pStyle w:val="ListParagraph"/>
      </w:pPr>
    </w:p>
    <w:p w14:paraId="1F200C21" w14:textId="77777777" w:rsidR="008D3456" w:rsidRDefault="008D3456" w:rsidP="008D3456">
      <w:pPr>
        <w:numPr>
          <w:ilvl w:val="0"/>
          <w:numId w:val="1"/>
        </w:numPr>
      </w:pPr>
      <w:r w:rsidRPr="00C66E59">
        <w:rPr>
          <w:b/>
          <w:u w:val="single"/>
        </w:rPr>
        <w:t>SPECIAL EXCEPTIONS</w:t>
      </w:r>
      <w:r>
        <w:t>:</w:t>
      </w:r>
    </w:p>
    <w:p w14:paraId="2B7E158C" w14:textId="77777777" w:rsidR="008D3456" w:rsidRDefault="008D3456" w:rsidP="008D3456">
      <w:pPr>
        <w:pStyle w:val="ListParagraph"/>
      </w:pPr>
    </w:p>
    <w:p w14:paraId="3CDE0643" w14:textId="2E604DDF" w:rsidR="008D3456" w:rsidRDefault="00E51BFB" w:rsidP="00E51BFB">
      <w:pPr>
        <w:ind w:left="360"/>
        <w:rPr>
          <w:bCs/>
        </w:rPr>
      </w:pPr>
      <w:r>
        <w:rPr>
          <w:bCs/>
        </w:rPr>
        <w:t>None.</w:t>
      </w:r>
    </w:p>
    <w:p w14:paraId="3F983FCD" w14:textId="77777777" w:rsidR="00E51BFB" w:rsidRPr="00E51BFB" w:rsidRDefault="00E51BFB" w:rsidP="00E51BFB">
      <w:pPr>
        <w:ind w:left="360"/>
        <w:rPr>
          <w:bCs/>
        </w:rPr>
      </w:pPr>
    </w:p>
    <w:p w14:paraId="2CA30C90" w14:textId="77777777" w:rsidR="008D3456" w:rsidRDefault="008D3456" w:rsidP="008D3456">
      <w:pPr>
        <w:numPr>
          <w:ilvl w:val="0"/>
          <w:numId w:val="1"/>
        </w:numPr>
      </w:pPr>
      <w:r>
        <w:t xml:space="preserve">In the event that the aforesaid Abstract of Title and Title Search have revealed no liens, encumbrances, or qualifications that would otherwise be identified in above </w:t>
      </w:r>
      <w:r>
        <w:rPr>
          <w:b/>
        </w:rPr>
        <w:t>Paragraph</w:t>
      </w:r>
      <w:r w:rsidRPr="006B53A1">
        <w:rPr>
          <w:b/>
        </w:rPr>
        <w:t xml:space="preserve"> 7.</w:t>
      </w:r>
      <w:r>
        <w:rPr>
          <w:b/>
        </w:rPr>
        <w:t xml:space="preserve"> above</w:t>
      </w:r>
      <w:r>
        <w:t xml:space="preserve">, </w:t>
      </w:r>
      <w:r w:rsidRPr="005C48F6">
        <w:rPr>
          <w:b/>
        </w:rPr>
        <w:t>I hereby affirm, by writing in</w:t>
      </w:r>
      <w:r>
        <w:rPr>
          <w:b/>
        </w:rPr>
        <w:t xml:space="preserve"> (printing) the word</w:t>
      </w:r>
      <w:r w:rsidRPr="005C48F6">
        <w:rPr>
          <w:b/>
        </w:rPr>
        <w:t xml:space="preserve"> “AFFIRM</w:t>
      </w:r>
      <w:r>
        <w:rPr>
          <w:b/>
        </w:rPr>
        <w:t>ED,</w:t>
      </w:r>
      <w:r w:rsidRPr="005C48F6">
        <w:rPr>
          <w:b/>
        </w:rPr>
        <w:t>”</w:t>
      </w:r>
      <w:r>
        <w:rPr>
          <w:b/>
        </w:rPr>
        <w:t xml:space="preserve"> checking the box thereafter, and providing</w:t>
      </w:r>
      <w:r w:rsidRPr="005C48F6">
        <w:rPr>
          <w:b/>
        </w:rPr>
        <w:t xml:space="preserve"> my own signature</w:t>
      </w:r>
      <w:r>
        <w:rPr>
          <w:b/>
        </w:rPr>
        <w:t xml:space="preserve"> immediately thereafter</w:t>
      </w:r>
      <w:r>
        <w:t xml:space="preserve">, that said abstract and search have revealed no liens, encumbrances, or qualifications that would otherwise be identified in above </w:t>
      </w:r>
      <w:r>
        <w:rPr>
          <w:b/>
        </w:rPr>
        <w:t>Paragraph</w:t>
      </w:r>
      <w:r w:rsidRPr="006B53A1">
        <w:rPr>
          <w:b/>
        </w:rPr>
        <w:t xml:space="preserve"> 7.</w:t>
      </w:r>
      <w:r>
        <w:t>:</w:t>
      </w:r>
    </w:p>
    <w:p w14:paraId="0625AA16" w14:textId="77777777" w:rsidR="008D3456" w:rsidRDefault="008D3456" w:rsidP="008D3456">
      <w:pPr>
        <w:ind w:left="360"/>
      </w:pPr>
    </w:p>
    <w:p w14:paraId="6DFAC330" w14:textId="77777777" w:rsidR="008D3456" w:rsidRDefault="008D3456" w:rsidP="008D3456">
      <w:pPr>
        <w:ind w:firstLine="360"/>
        <w:jc w:val="both"/>
      </w:pPr>
      <w:r w:rsidRPr="006B53A1">
        <w:rPr>
          <w:b/>
          <w:u w:val="single"/>
        </w:rPr>
        <w:t>AFFIRM</w:t>
      </w:r>
      <w:r>
        <w:rPr>
          <w:b/>
          <w:u w:val="single"/>
        </w:rPr>
        <w:t>ED</w:t>
      </w:r>
      <w:r>
        <w:t xml:space="preserve">: </w:t>
      </w:r>
      <w:r w:rsidRPr="00653F16">
        <w:t>________________________</w:t>
      </w:r>
      <w:r>
        <w:t xml:space="preserve"> </w:t>
      </w:r>
      <w:r w:rsidRPr="008A1B2E">
        <w:fldChar w:fldCharType="begin">
          <w:ffData>
            <w:name w:val="Check1"/>
            <w:enabled/>
            <w:calcOnExit w:val="0"/>
            <w:checkBox>
              <w:sizeAuto/>
              <w:default w:val="0"/>
            </w:checkBox>
          </w:ffData>
        </w:fldChar>
      </w:r>
      <w:bookmarkStart w:id="0" w:name="Check1"/>
      <w:r w:rsidRPr="008A1B2E">
        <w:instrText xml:space="preserve"> FORMCHECKBOX </w:instrText>
      </w:r>
      <w:r w:rsidR="00CD3E7F">
        <w:fldChar w:fldCharType="separate"/>
      </w:r>
      <w:r w:rsidRPr="008A1B2E">
        <w:fldChar w:fldCharType="end"/>
      </w:r>
      <w:bookmarkEnd w:id="0"/>
    </w:p>
    <w:p w14:paraId="481F074A" w14:textId="77777777" w:rsidR="008D3456" w:rsidRDefault="008D3456" w:rsidP="008D3456">
      <w:pPr>
        <w:ind w:firstLine="360"/>
        <w:jc w:val="both"/>
      </w:pPr>
    </w:p>
    <w:p w14:paraId="69678FA7" w14:textId="77777777" w:rsidR="008D3456" w:rsidRDefault="008D3456" w:rsidP="008D3456">
      <w:pPr>
        <w:ind w:firstLine="360"/>
        <w:jc w:val="both"/>
        <w:rPr>
          <w:szCs w:val="23"/>
        </w:rPr>
      </w:pPr>
      <w:r w:rsidRPr="006B53A1">
        <w:rPr>
          <w:b/>
          <w:u w:val="single"/>
        </w:rPr>
        <w:t>SIGNATURE</w:t>
      </w:r>
      <w:r>
        <w:t xml:space="preserve">: </w:t>
      </w:r>
      <w:r w:rsidRPr="00653F16">
        <w:t>________________________</w:t>
      </w:r>
    </w:p>
    <w:p w14:paraId="44FED77A" w14:textId="77777777" w:rsidR="008D3456" w:rsidRDefault="008D3456" w:rsidP="008D3456">
      <w:pPr>
        <w:ind w:left="360"/>
      </w:pPr>
    </w:p>
    <w:p w14:paraId="7F9D4D0A" w14:textId="5E3715E7" w:rsidR="008D3456" w:rsidRDefault="008D3456" w:rsidP="008D3456">
      <w:pPr>
        <w:numPr>
          <w:ilvl w:val="0"/>
          <w:numId w:val="1"/>
        </w:numPr>
      </w:pPr>
      <w:r>
        <w:t xml:space="preserve">Please be advised that based upon the aforesaid (Paragraphs 1 through 8 above, inclusive), that I am of the opinion that as of this date (same date as after “to and including this date” at Paragraph 2 above), that </w:t>
      </w:r>
      <w:r w:rsidR="00E51BFB">
        <w:t>Points for Use in ROGO Allocation</w:t>
      </w:r>
      <w:r>
        <w:t xml:space="preserve"> is vested i</w:t>
      </w:r>
      <w:r w:rsidR="007C112E">
        <w:t xml:space="preserve">n </w:t>
      </w:r>
      <w:r w:rsidR="001D30AF" w:rsidRPr="001D30AF">
        <w:rPr>
          <w:b/>
          <w:bCs/>
        </w:rPr>
        <w:t>JS Capital Enterprises</w:t>
      </w:r>
      <w:r w:rsidR="001D30AF">
        <w:rPr>
          <w:b/>
          <w:bCs/>
        </w:rPr>
        <w:t>,</w:t>
      </w:r>
      <w:r w:rsidR="001D30AF" w:rsidRPr="001D30AF">
        <w:rPr>
          <w:b/>
          <w:bCs/>
        </w:rPr>
        <w:t xml:space="preserve"> Inc., a California corporatio</w:t>
      </w:r>
      <w:r w:rsidR="001D30AF">
        <w:rPr>
          <w:b/>
          <w:bCs/>
        </w:rPr>
        <w:t>n</w:t>
      </w:r>
      <w:r>
        <w:t xml:space="preserve"> (the </w:t>
      </w:r>
      <w:r w:rsidRPr="005C5235">
        <w:rPr>
          <w:b/>
        </w:rPr>
        <w:t>“record title-holder(s)”</w:t>
      </w:r>
      <w:r>
        <w:t xml:space="preserve">), that all property taxes and assessments have been paid as stated in above </w:t>
      </w:r>
      <w:r w:rsidRPr="005C5235">
        <w:rPr>
          <w:b/>
        </w:rPr>
        <w:t>Paragraph 7 A.</w:t>
      </w:r>
      <w:r>
        <w:t xml:space="preserve">, and that none of the exceptions listed above will restrict the use of the subject real property for the purposes set forth in the above-referenced attached proposed </w:t>
      </w:r>
      <w:r w:rsidR="00E51BFB">
        <w:t>Points for Use in ROGO Allocation</w:t>
      </w:r>
      <w:r>
        <w:t>.</w:t>
      </w:r>
    </w:p>
    <w:p w14:paraId="50A18426" w14:textId="77777777" w:rsidR="008D3456" w:rsidRDefault="008D3456" w:rsidP="008D3456">
      <w:pPr>
        <w:pStyle w:val="ListParagraph"/>
        <w:tabs>
          <w:tab w:val="left" w:pos="3300"/>
        </w:tabs>
      </w:pPr>
      <w:r>
        <w:tab/>
      </w:r>
    </w:p>
    <w:p w14:paraId="5F578809" w14:textId="5631EAAB" w:rsidR="008D3456" w:rsidRDefault="008D3456" w:rsidP="008D3456">
      <w:pPr>
        <w:ind w:firstLine="5040"/>
        <w:jc w:val="both"/>
        <w:rPr>
          <w:szCs w:val="23"/>
        </w:rPr>
      </w:pPr>
      <w:r>
        <w:rPr>
          <w:szCs w:val="23"/>
        </w:rPr>
        <w:t>Respectfully submitted this _____________,</w:t>
      </w:r>
    </w:p>
    <w:p w14:paraId="3C0AA021" w14:textId="77777777" w:rsidR="008D3456" w:rsidRDefault="008D3456" w:rsidP="008D3456">
      <w:pPr>
        <w:ind w:firstLine="5040"/>
        <w:jc w:val="both"/>
        <w:rPr>
          <w:szCs w:val="23"/>
        </w:rPr>
      </w:pPr>
      <w:r>
        <w:rPr>
          <w:szCs w:val="23"/>
        </w:rPr>
        <w:t>day of _______________, 2021.</w:t>
      </w:r>
    </w:p>
    <w:p w14:paraId="7EADEA2D" w14:textId="77777777" w:rsidR="008D3456" w:rsidRDefault="008D3456" w:rsidP="008D3456">
      <w:pPr>
        <w:jc w:val="both"/>
        <w:rPr>
          <w:szCs w:val="23"/>
        </w:rPr>
      </w:pPr>
    </w:p>
    <w:p w14:paraId="70FDB888" w14:textId="77777777" w:rsidR="008D3456" w:rsidRDefault="008D3456" w:rsidP="008D3456">
      <w:pPr>
        <w:jc w:val="both"/>
        <w:rPr>
          <w:szCs w:val="23"/>
        </w:rPr>
      </w:pPr>
    </w:p>
    <w:p w14:paraId="509D20BB" w14:textId="57BD7C8D" w:rsidR="008D3456" w:rsidRPr="00A62CA5" w:rsidRDefault="008D3456" w:rsidP="008D3456">
      <w:pPr>
        <w:jc w:val="both"/>
        <w:rPr>
          <w:szCs w:val="23"/>
          <w:u w:val="single"/>
        </w:rPr>
      </w:pPr>
      <w:r w:rsidRPr="00653F16">
        <w:t>________________________</w:t>
      </w:r>
      <w:r>
        <w:tab/>
      </w:r>
      <w:r>
        <w:tab/>
      </w:r>
      <w:r w:rsidR="00900AE8">
        <w:rPr>
          <w:u w:val="single"/>
        </w:rPr>
        <w:t>AV LAW PLLC</w:t>
      </w:r>
    </w:p>
    <w:p w14:paraId="36FD925B" w14:textId="77777777" w:rsidR="008D3456" w:rsidRPr="00C66E59" w:rsidRDefault="008D3456" w:rsidP="008D3456">
      <w:pPr>
        <w:jc w:val="both"/>
        <w:rPr>
          <w:b/>
          <w:szCs w:val="23"/>
        </w:rPr>
      </w:pPr>
      <w:r w:rsidRPr="00C66E59">
        <w:rPr>
          <w:b/>
          <w:szCs w:val="23"/>
        </w:rPr>
        <w:t>Signature</w:t>
      </w:r>
      <w:r>
        <w:rPr>
          <w:b/>
          <w:szCs w:val="23"/>
        </w:rPr>
        <w:tab/>
      </w:r>
      <w:r>
        <w:rPr>
          <w:b/>
          <w:szCs w:val="23"/>
        </w:rPr>
        <w:tab/>
      </w:r>
      <w:r>
        <w:rPr>
          <w:b/>
          <w:szCs w:val="23"/>
        </w:rPr>
        <w:tab/>
      </w:r>
      <w:r>
        <w:rPr>
          <w:b/>
          <w:szCs w:val="23"/>
        </w:rPr>
        <w:tab/>
      </w:r>
      <w:r>
        <w:rPr>
          <w:b/>
          <w:szCs w:val="23"/>
        </w:rPr>
        <w:tab/>
      </w:r>
      <w:r w:rsidRPr="00C66E59">
        <w:rPr>
          <w:b/>
          <w:szCs w:val="23"/>
        </w:rPr>
        <w:t>Firm Name</w:t>
      </w:r>
    </w:p>
    <w:p w14:paraId="38E48088" w14:textId="77777777" w:rsidR="008D3456" w:rsidRDefault="008D3456" w:rsidP="008D3456">
      <w:pPr>
        <w:ind w:left="4320" w:firstLine="720"/>
        <w:jc w:val="both"/>
      </w:pPr>
    </w:p>
    <w:p w14:paraId="3123A238" w14:textId="77777777" w:rsidR="008D3456" w:rsidRDefault="008D3456" w:rsidP="008D3456">
      <w:pPr>
        <w:jc w:val="both"/>
        <w:rPr>
          <w:szCs w:val="23"/>
        </w:rPr>
      </w:pPr>
      <w:r>
        <w:rPr>
          <w:u w:val="single"/>
        </w:rPr>
        <w:t>Anthony A. Velardi</w:t>
      </w:r>
      <w:r>
        <w:tab/>
      </w:r>
      <w:r>
        <w:tab/>
      </w:r>
      <w:r>
        <w:tab/>
      </w:r>
      <w:r>
        <w:tab/>
      </w:r>
      <w:r>
        <w:rPr>
          <w:u w:val="single"/>
        </w:rPr>
        <w:t>99530 Overseas Hwy., Suite 2, Key Largo, FL 33037</w:t>
      </w:r>
      <w:r>
        <w:rPr>
          <w:szCs w:val="23"/>
          <w:u w:val="single"/>
        </w:rPr>
        <w:t xml:space="preserve">                                                                          </w:t>
      </w:r>
    </w:p>
    <w:p w14:paraId="3F131CC1" w14:textId="77777777" w:rsidR="008D3456" w:rsidRPr="00C66E59" w:rsidRDefault="008D3456" w:rsidP="008D3456">
      <w:pPr>
        <w:jc w:val="both"/>
        <w:rPr>
          <w:b/>
          <w:szCs w:val="23"/>
        </w:rPr>
      </w:pPr>
      <w:r w:rsidRPr="00C66E59">
        <w:rPr>
          <w:b/>
          <w:szCs w:val="23"/>
        </w:rPr>
        <w:t>Printed Name</w:t>
      </w:r>
      <w:r>
        <w:rPr>
          <w:b/>
          <w:szCs w:val="23"/>
        </w:rPr>
        <w:tab/>
      </w:r>
      <w:r>
        <w:rPr>
          <w:b/>
          <w:szCs w:val="23"/>
        </w:rPr>
        <w:tab/>
      </w:r>
      <w:r>
        <w:rPr>
          <w:b/>
          <w:szCs w:val="23"/>
        </w:rPr>
        <w:tab/>
      </w:r>
      <w:r>
        <w:rPr>
          <w:b/>
          <w:szCs w:val="23"/>
        </w:rPr>
        <w:tab/>
      </w:r>
      <w:r>
        <w:rPr>
          <w:b/>
          <w:szCs w:val="23"/>
        </w:rPr>
        <w:tab/>
        <w:t>Professional</w:t>
      </w:r>
      <w:r w:rsidRPr="00C66E59">
        <w:rPr>
          <w:b/>
          <w:szCs w:val="23"/>
        </w:rPr>
        <w:t xml:space="preserve"> Address</w:t>
      </w:r>
    </w:p>
    <w:p w14:paraId="5B42ECDB" w14:textId="77777777" w:rsidR="008D3456" w:rsidRPr="00C66E59" w:rsidRDefault="008D3456" w:rsidP="008D3456">
      <w:pPr>
        <w:jc w:val="both"/>
        <w:rPr>
          <w:b/>
          <w:szCs w:val="23"/>
        </w:rPr>
      </w:pPr>
    </w:p>
    <w:p w14:paraId="3185781C" w14:textId="77777777" w:rsidR="008D3456" w:rsidRPr="00A62CA5" w:rsidRDefault="008D3456" w:rsidP="008D3456">
      <w:pPr>
        <w:ind w:left="3600" w:firstLine="720"/>
        <w:jc w:val="both"/>
        <w:rPr>
          <w:szCs w:val="23"/>
          <w:u w:val="single"/>
        </w:rPr>
      </w:pPr>
      <w:r>
        <w:rPr>
          <w:u w:val="single"/>
        </w:rPr>
        <w:t>305-453-5277</w:t>
      </w:r>
    </w:p>
    <w:p w14:paraId="685D88E2" w14:textId="77777777" w:rsidR="008D3456" w:rsidRPr="00C66E59" w:rsidRDefault="008D3456" w:rsidP="008D3456">
      <w:pPr>
        <w:ind w:left="3600" w:firstLine="720"/>
        <w:jc w:val="both"/>
        <w:rPr>
          <w:b/>
          <w:szCs w:val="23"/>
        </w:rPr>
      </w:pPr>
      <w:r>
        <w:rPr>
          <w:b/>
          <w:szCs w:val="23"/>
        </w:rPr>
        <w:t xml:space="preserve">Firm </w:t>
      </w:r>
      <w:r w:rsidRPr="00C66E59">
        <w:rPr>
          <w:b/>
          <w:szCs w:val="23"/>
        </w:rPr>
        <w:t>Phone Number</w:t>
      </w:r>
    </w:p>
    <w:p w14:paraId="67594793" w14:textId="77777777" w:rsidR="008D3456" w:rsidRDefault="008D3456" w:rsidP="008D3456">
      <w:pPr>
        <w:ind w:firstLine="5040"/>
        <w:jc w:val="both"/>
        <w:rPr>
          <w:szCs w:val="23"/>
        </w:rPr>
      </w:pPr>
    </w:p>
    <w:p w14:paraId="671BCDCF" w14:textId="77777777" w:rsidR="008D3456" w:rsidRPr="00A62CA5" w:rsidRDefault="008D3456" w:rsidP="008D3456">
      <w:pPr>
        <w:ind w:left="4320"/>
        <w:jc w:val="both"/>
        <w:rPr>
          <w:u w:val="single"/>
        </w:rPr>
      </w:pPr>
      <w:r>
        <w:rPr>
          <w:u w:val="single"/>
        </w:rPr>
        <w:t>Anthony@keylargolaw.com</w:t>
      </w:r>
    </w:p>
    <w:p w14:paraId="30B35E42" w14:textId="77777777" w:rsidR="008D3456" w:rsidRDefault="008D3456" w:rsidP="008D3456">
      <w:pPr>
        <w:ind w:left="3600" w:firstLine="720"/>
        <w:jc w:val="both"/>
        <w:rPr>
          <w:b/>
          <w:szCs w:val="23"/>
        </w:rPr>
      </w:pPr>
      <w:r>
        <w:rPr>
          <w:b/>
          <w:szCs w:val="23"/>
        </w:rPr>
        <w:t xml:space="preserve">Firm </w:t>
      </w:r>
      <w:r w:rsidRPr="00C66E59">
        <w:rPr>
          <w:b/>
          <w:szCs w:val="23"/>
        </w:rPr>
        <w:t>E-Mail</w:t>
      </w:r>
    </w:p>
    <w:p w14:paraId="1A5A42AC" w14:textId="77777777" w:rsidR="00900AE8" w:rsidRDefault="00900AE8" w:rsidP="008D3456">
      <w:pPr>
        <w:rPr>
          <w:b/>
          <w:snapToGrid w:val="0"/>
        </w:rPr>
      </w:pPr>
    </w:p>
    <w:p w14:paraId="17CA4C80" w14:textId="70A37337" w:rsidR="008D3456" w:rsidRPr="00653F16" w:rsidRDefault="008D3456" w:rsidP="008D3456">
      <w:pPr>
        <w:rPr>
          <w:snapToGrid w:val="0"/>
        </w:rPr>
      </w:pPr>
      <w:r w:rsidRPr="00653F16">
        <w:rPr>
          <w:b/>
          <w:snapToGrid w:val="0"/>
        </w:rPr>
        <w:t>STATE OF</w:t>
      </w:r>
      <w:r w:rsidRPr="00653F16">
        <w:rPr>
          <w:snapToGrid w:val="0"/>
        </w:rPr>
        <w:t xml:space="preserve"> </w:t>
      </w:r>
      <w:r>
        <w:rPr>
          <w:snapToGrid w:val="0"/>
        </w:rPr>
        <w:t>FLORIDA</w:t>
      </w:r>
    </w:p>
    <w:p w14:paraId="46E57C2D" w14:textId="77777777" w:rsidR="008D3456" w:rsidRPr="00653F16" w:rsidRDefault="008D3456" w:rsidP="008D3456">
      <w:pPr>
        <w:rPr>
          <w:snapToGrid w:val="0"/>
        </w:rPr>
      </w:pPr>
    </w:p>
    <w:p w14:paraId="6CD9B498" w14:textId="77777777" w:rsidR="008D3456" w:rsidRPr="00653F16" w:rsidRDefault="008D3456" w:rsidP="008D3456">
      <w:pPr>
        <w:rPr>
          <w:snapToGrid w:val="0"/>
        </w:rPr>
      </w:pPr>
      <w:r w:rsidRPr="00653F16">
        <w:rPr>
          <w:b/>
          <w:snapToGrid w:val="0"/>
        </w:rPr>
        <w:t>COUNTY OF</w:t>
      </w:r>
      <w:r w:rsidRPr="00653F16">
        <w:rPr>
          <w:snapToGrid w:val="0"/>
        </w:rPr>
        <w:t xml:space="preserve"> </w:t>
      </w:r>
      <w:r>
        <w:rPr>
          <w:snapToGrid w:val="0"/>
        </w:rPr>
        <w:t>MONROE</w:t>
      </w:r>
    </w:p>
    <w:p w14:paraId="76F21AC9" w14:textId="77777777" w:rsidR="008D3456" w:rsidRDefault="008D3456" w:rsidP="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0FA7CB1" w14:textId="3BF4A3B6" w:rsidR="008D3456" w:rsidRDefault="008D3456" w:rsidP="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foregoing instrument, </w:t>
      </w:r>
      <w:r w:rsidRPr="00B9030A">
        <w:rPr>
          <w:color w:val="FF0000"/>
        </w:rPr>
        <w:t xml:space="preserve">Title Opinion for Monroe County </w:t>
      </w:r>
      <w:r w:rsidR="001D30AF">
        <w:rPr>
          <w:color w:val="FF0000"/>
        </w:rPr>
        <w:t xml:space="preserve">Points for Use in </w:t>
      </w:r>
      <w:r w:rsidR="00294AD6">
        <w:rPr>
          <w:color w:val="FF0000"/>
        </w:rPr>
        <w:t>ROGO Allocation</w:t>
      </w:r>
      <w:r>
        <w:rPr>
          <w:color w:val="000000"/>
        </w:rPr>
        <w:t xml:space="preserve">, was sworn and subscribed before me, the undersigned authority, this </w:t>
      </w:r>
      <w:r>
        <w:t xml:space="preserve">___________ day of _______________, 2021, by </w:t>
      </w:r>
      <w:r>
        <w:rPr>
          <w:color w:val="000000"/>
        </w:rPr>
        <w:t>Anthony A. Velardi, who is personally known to me, or has produced ______________________________ as identification.</w:t>
      </w:r>
    </w:p>
    <w:p w14:paraId="648E6CE3" w14:textId="77777777" w:rsidR="008D3456" w:rsidRDefault="008D3456" w:rsidP="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6F43175" w14:textId="77777777" w:rsidR="008D3456" w:rsidRDefault="008D3456" w:rsidP="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211A2C0C" w14:textId="77777777" w:rsidR="008D3456" w:rsidRDefault="008D3456" w:rsidP="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78FCD83C" w14:textId="77777777" w:rsidR="00F1155F" w:rsidRDefault="00F1155F" w:rsidP="008D3456">
      <w:pPr>
        <w:tabs>
          <w:tab w:val="left" w:pos="5040"/>
        </w:tabs>
        <w:rPr>
          <w:color w:val="000000"/>
        </w:rPr>
      </w:pPr>
    </w:p>
    <w:p w14:paraId="3EE57DC7" w14:textId="16E30BC3" w:rsidR="008D3456" w:rsidRPr="00653F16" w:rsidRDefault="00F1155F" w:rsidP="008D3456">
      <w:pPr>
        <w:tabs>
          <w:tab w:val="left" w:pos="5040"/>
        </w:tabs>
      </w:pPr>
      <w:r>
        <w:rPr>
          <w:color w:val="000000"/>
        </w:rPr>
        <w:t xml:space="preserve">                                                                                 </w:t>
      </w:r>
      <w:r w:rsidR="008D3456" w:rsidRPr="00653F16">
        <w:rPr>
          <w:u w:val="single"/>
        </w:rPr>
        <w:t>_____________________</w:t>
      </w:r>
    </w:p>
    <w:p w14:paraId="05171F67" w14:textId="24DB0CCB" w:rsidR="008D3456" w:rsidRPr="00653F16" w:rsidRDefault="00F1155F" w:rsidP="008D3456">
      <w:pPr>
        <w:tabs>
          <w:tab w:val="left" w:pos="5040"/>
        </w:tabs>
        <w:rPr>
          <w:b/>
        </w:rPr>
      </w:pPr>
      <w:r>
        <w:t xml:space="preserve">                                                                                 </w:t>
      </w:r>
      <w:r w:rsidR="008D3456" w:rsidRPr="00653F16">
        <w:rPr>
          <w:b/>
        </w:rPr>
        <w:t>Notary Public (Print Name</w:t>
      </w:r>
      <w:r w:rsidR="008D3456">
        <w:rPr>
          <w:b/>
        </w:rPr>
        <w:t xml:space="preserve"> and Notary No.</w:t>
      </w:r>
      <w:r w:rsidR="008D3456" w:rsidRPr="00653F16">
        <w:rPr>
          <w:b/>
        </w:rPr>
        <w:t>)</w:t>
      </w:r>
    </w:p>
    <w:p w14:paraId="631C594E" w14:textId="77777777" w:rsidR="008D3456" w:rsidRDefault="008D3456" w:rsidP="008D3456">
      <w:pPr>
        <w:tabs>
          <w:tab w:val="left" w:pos="5040"/>
        </w:tabs>
      </w:pPr>
    </w:p>
    <w:p w14:paraId="519AE997" w14:textId="77777777" w:rsidR="008D3456" w:rsidRPr="00653F16" w:rsidRDefault="008D3456" w:rsidP="008D3456">
      <w:pPr>
        <w:tabs>
          <w:tab w:val="left" w:pos="5040"/>
        </w:tabs>
      </w:pPr>
    </w:p>
    <w:p w14:paraId="3F00210B" w14:textId="77777777" w:rsidR="008D3456" w:rsidRPr="00653F16" w:rsidRDefault="008D3456" w:rsidP="008D3456">
      <w:pPr>
        <w:tabs>
          <w:tab w:val="left" w:pos="5040"/>
        </w:tabs>
      </w:pPr>
      <w:r w:rsidRPr="00653F16">
        <w:rPr>
          <w:u w:val="single"/>
        </w:rPr>
        <w:t>_____________________</w:t>
      </w:r>
      <w:r w:rsidRPr="00653F16">
        <w:tab/>
      </w:r>
      <w:r w:rsidRPr="00653F16">
        <w:rPr>
          <w:u w:val="single"/>
        </w:rPr>
        <w:t>_____________________</w:t>
      </w:r>
    </w:p>
    <w:p w14:paraId="03007F03" w14:textId="77777777" w:rsidR="008D3456" w:rsidRPr="00653F16" w:rsidRDefault="008D3456" w:rsidP="008D3456">
      <w:pPr>
        <w:tabs>
          <w:tab w:val="left" w:pos="5040"/>
        </w:tabs>
        <w:rPr>
          <w:b/>
        </w:rPr>
      </w:pPr>
      <w:r w:rsidRPr="00B92102">
        <w:rPr>
          <w:b/>
        </w:rPr>
        <w:t>Notary Public Seal</w:t>
      </w:r>
      <w:r w:rsidRPr="00653F16">
        <w:tab/>
      </w:r>
      <w:r w:rsidRPr="00653F16">
        <w:rPr>
          <w:b/>
        </w:rPr>
        <w:t>Notary Public (Signature)</w:t>
      </w:r>
    </w:p>
    <w:p w14:paraId="45154BAA" w14:textId="77777777" w:rsidR="008D3456" w:rsidRPr="00C66E59" w:rsidRDefault="008D3456" w:rsidP="008D3456">
      <w:pPr>
        <w:ind w:firstLine="5040"/>
        <w:jc w:val="both"/>
        <w:rPr>
          <w:b/>
          <w:szCs w:val="23"/>
        </w:rPr>
      </w:pPr>
    </w:p>
    <w:p w14:paraId="5D048DBA" w14:textId="77777777" w:rsidR="008D3456" w:rsidRDefault="008D3456" w:rsidP="008D3456">
      <w:pPr>
        <w:tabs>
          <w:tab w:val="left" w:pos="5040"/>
        </w:tabs>
        <w:rPr>
          <w:b/>
        </w:rPr>
      </w:pPr>
    </w:p>
    <w:p w14:paraId="0CD48A02" w14:textId="50BF2C3E" w:rsidR="006E5B17" w:rsidRDefault="006E5B17"/>
    <w:p w14:paraId="1BDCC9D1" w14:textId="77777777" w:rsidR="006E5B17" w:rsidRDefault="006E5B17" w:rsidP="006E5B17">
      <w:pPr>
        <w:jc w:val="center"/>
        <w:rPr>
          <w:b/>
          <w:u w:val="single"/>
        </w:rPr>
      </w:pPr>
      <w:r>
        <w:rPr>
          <w:b/>
          <w:u w:val="single"/>
        </w:rPr>
        <w:t>Exhibit “A”</w:t>
      </w:r>
    </w:p>
    <w:p w14:paraId="0037296D" w14:textId="77777777" w:rsidR="006E5B17" w:rsidRDefault="006E5B17" w:rsidP="006E5B17">
      <w:pPr>
        <w:jc w:val="center"/>
        <w:rPr>
          <w:b/>
          <w:u w:val="single"/>
        </w:rPr>
      </w:pPr>
    </w:p>
    <w:p w14:paraId="5F3CED8C" w14:textId="77777777" w:rsidR="006E5B17" w:rsidRDefault="006E5B17" w:rsidP="006E5B17">
      <w:pPr>
        <w:jc w:val="center"/>
        <w:rPr>
          <w:bCs/>
          <w:u w:val="single"/>
        </w:rPr>
      </w:pPr>
      <w:r>
        <w:rPr>
          <w:bCs/>
          <w:u w:val="single"/>
        </w:rPr>
        <w:t>Legal Description</w:t>
      </w:r>
    </w:p>
    <w:p w14:paraId="3F72017B" w14:textId="77777777" w:rsidR="006E5B17" w:rsidRDefault="006E5B17" w:rsidP="006E5B17">
      <w:pPr>
        <w:jc w:val="center"/>
        <w:rPr>
          <w:bCs/>
          <w:u w:val="single"/>
        </w:rPr>
      </w:pPr>
    </w:p>
    <w:p w14:paraId="5111253B" w14:textId="3996256A" w:rsidR="006E5B17" w:rsidRDefault="006E5B17">
      <w:pPr>
        <w:rPr>
          <w:bCs/>
        </w:rPr>
      </w:pPr>
    </w:p>
    <w:p w14:paraId="50262B19" w14:textId="635044E2" w:rsidR="00E51BFB" w:rsidRDefault="00E51BFB">
      <w:pPr>
        <w:rPr>
          <w:bCs/>
        </w:rPr>
      </w:pPr>
    </w:p>
    <w:p w14:paraId="196F7409" w14:textId="63C34041" w:rsidR="00E51BFB" w:rsidRDefault="00E51BFB">
      <w:pPr>
        <w:rPr>
          <w:bCs/>
        </w:rPr>
      </w:pPr>
    </w:p>
    <w:p w14:paraId="5484E64A" w14:textId="09837536" w:rsidR="00E51BFB" w:rsidRDefault="00E51BFB">
      <w:pPr>
        <w:rPr>
          <w:bCs/>
        </w:rPr>
      </w:pPr>
    </w:p>
    <w:p w14:paraId="1334414E" w14:textId="56BA1903" w:rsidR="00E51BFB" w:rsidRDefault="00E51BFB">
      <w:pPr>
        <w:rPr>
          <w:bCs/>
        </w:rPr>
      </w:pPr>
    </w:p>
    <w:p w14:paraId="3C5E7376" w14:textId="0E805AE0" w:rsidR="00E51BFB" w:rsidRDefault="00E51BFB">
      <w:pPr>
        <w:rPr>
          <w:bCs/>
        </w:rPr>
      </w:pPr>
    </w:p>
    <w:p w14:paraId="6D2AF127" w14:textId="237264B3" w:rsidR="00E51BFB" w:rsidRDefault="00E51BFB">
      <w:pPr>
        <w:rPr>
          <w:bCs/>
        </w:rPr>
      </w:pPr>
    </w:p>
    <w:p w14:paraId="768DE07F" w14:textId="3BEA4E31" w:rsidR="00E51BFB" w:rsidRDefault="00E51BFB">
      <w:pPr>
        <w:rPr>
          <w:bCs/>
        </w:rPr>
      </w:pPr>
    </w:p>
    <w:p w14:paraId="26C67090" w14:textId="25D91816" w:rsidR="00E51BFB" w:rsidRDefault="00E51BFB">
      <w:pPr>
        <w:rPr>
          <w:bCs/>
        </w:rPr>
      </w:pPr>
    </w:p>
    <w:p w14:paraId="147DBA51" w14:textId="3661835A" w:rsidR="00E51BFB" w:rsidRDefault="00E51BFB">
      <w:pPr>
        <w:rPr>
          <w:bCs/>
        </w:rPr>
      </w:pPr>
    </w:p>
    <w:p w14:paraId="55F8E9F0" w14:textId="493378A6" w:rsidR="00E51BFB" w:rsidRDefault="00E51BFB">
      <w:pPr>
        <w:rPr>
          <w:bCs/>
        </w:rPr>
      </w:pPr>
    </w:p>
    <w:p w14:paraId="56A857B0" w14:textId="1338DD8C" w:rsidR="00E51BFB" w:rsidRDefault="00E51BFB">
      <w:pPr>
        <w:rPr>
          <w:bCs/>
        </w:rPr>
      </w:pPr>
    </w:p>
    <w:p w14:paraId="0797F8D6" w14:textId="6C31ED53" w:rsidR="00E51BFB" w:rsidRDefault="00E51BFB">
      <w:pPr>
        <w:rPr>
          <w:bCs/>
        </w:rPr>
      </w:pPr>
    </w:p>
    <w:p w14:paraId="526A8336" w14:textId="5B388469" w:rsidR="00E51BFB" w:rsidRDefault="00E51BFB">
      <w:pPr>
        <w:rPr>
          <w:bCs/>
        </w:rPr>
      </w:pPr>
    </w:p>
    <w:p w14:paraId="223C8929" w14:textId="0766BBA5" w:rsidR="00E51BFB" w:rsidRDefault="00E51BFB">
      <w:pPr>
        <w:rPr>
          <w:bCs/>
        </w:rPr>
      </w:pPr>
    </w:p>
    <w:p w14:paraId="0B3962F1" w14:textId="33955B4B" w:rsidR="00E51BFB" w:rsidRDefault="00E51BFB">
      <w:pPr>
        <w:rPr>
          <w:bCs/>
        </w:rPr>
      </w:pPr>
    </w:p>
    <w:p w14:paraId="03DC1861" w14:textId="2D9FE355" w:rsidR="00E51BFB" w:rsidRDefault="00E51BFB">
      <w:pPr>
        <w:rPr>
          <w:bCs/>
        </w:rPr>
      </w:pPr>
    </w:p>
    <w:p w14:paraId="69E10027" w14:textId="77CFD4EC" w:rsidR="00E51BFB" w:rsidRDefault="00E51BFB">
      <w:pPr>
        <w:rPr>
          <w:bCs/>
        </w:rPr>
      </w:pPr>
    </w:p>
    <w:p w14:paraId="7B284C21" w14:textId="53FD8B7E" w:rsidR="00E51BFB" w:rsidRDefault="00E51BFB">
      <w:pPr>
        <w:rPr>
          <w:bCs/>
        </w:rPr>
      </w:pPr>
    </w:p>
    <w:p w14:paraId="40DD4434" w14:textId="038E5A28" w:rsidR="00E51BFB" w:rsidRDefault="00E51BFB">
      <w:pPr>
        <w:rPr>
          <w:bCs/>
        </w:rPr>
      </w:pPr>
    </w:p>
    <w:p w14:paraId="07256D27" w14:textId="41D9229F" w:rsidR="00E51BFB" w:rsidRDefault="00E51BFB">
      <w:pPr>
        <w:rPr>
          <w:bCs/>
        </w:rPr>
      </w:pPr>
    </w:p>
    <w:p w14:paraId="4212031B" w14:textId="480DF860" w:rsidR="00E51BFB" w:rsidRDefault="00E51BFB">
      <w:pPr>
        <w:rPr>
          <w:bCs/>
        </w:rPr>
      </w:pPr>
    </w:p>
    <w:p w14:paraId="5AFE6559" w14:textId="6C82E571" w:rsidR="00E51BFB" w:rsidRDefault="00E51BFB">
      <w:pPr>
        <w:rPr>
          <w:bCs/>
        </w:rPr>
      </w:pPr>
    </w:p>
    <w:p w14:paraId="74A8FF48" w14:textId="12566844" w:rsidR="00E51BFB" w:rsidRDefault="00E51BFB">
      <w:pPr>
        <w:rPr>
          <w:bCs/>
        </w:rPr>
      </w:pPr>
    </w:p>
    <w:p w14:paraId="17EABCF7" w14:textId="2360156A" w:rsidR="00E51BFB" w:rsidRDefault="00E51BFB">
      <w:pPr>
        <w:rPr>
          <w:bCs/>
        </w:rPr>
      </w:pPr>
    </w:p>
    <w:p w14:paraId="38225A80" w14:textId="18F6B5EC" w:rsidR="00E51BFB" w:rsidRDefault="00E51BFB">
      <w:pPr>
        <w:rPr>
          <w:bCs/>
        </w:rPr>
      </w:pPr>
    </w:p>
    <w:p w14:paraId="4BADD4E8" w14:textId="66CDAEA2" w:rsidR="00E51BFB" w:rsidRDefault="00E51BFB">
      <w:pPr>
        <w:rPr>
          <w:bCs/>
        </w:rPr>
      </w:pPr>
    </w:p>
    <w:p w14:paraId="7BB15B55" w14:textId="5E09CDF4" w:rsidR="00E51BFB" w:rsidRDefault="00E51BFB">
      <w:pPr>
        <w:rPr>
          <w:bCs/>
        </w:rPr>
      </w:pPr>
    </w:p>
    <w:p w14:paraId="392EF011" w14:textId="58BCA1A1" w:rsidR="00E51BFB" w:rsidRDefault="00E51BFB">
      <w:pPr>
        <w:rPr>
          <w:bCs/>
        </w:rPr>
      </w:pPr>
    </w:p>
    <w:p w14:paraId="57917514" w14:textId="02456712" w:rsidR="00E51BFB" w:rsidRDefault="00E51BFB">
      <w:pPr>
        <w:rPr>
          <w:bCs/>
        </w:rPr>
      </w:pPr>
    </w:p>
    <w:p w14:paraId="3B8FD91C" w14:textId="1888CA2A" w:rsidR="00E51BFB" w:rsidRDefault="00E51BFB">
      <w:pPr>
        <w:rPr>
          <w:bCs/>
        </w:rPr>
      </w:pPr>
    </w:p>
    <w:p w14:paraId="52C06035" w14:textId="3937BEE0" w:rsidR="00E51BFB" w:rsidRDefault="00E51BFB">
      <w:pPr>
        <w:rPr>
          <w:bCs/>
        </w:rPr>
      </w:pPr>
    </w:p>
    <w:p w14:paraId="2AA26740" w14:textId="335FCDDB" w:rsidR="00E51BFB" w:rsidRDefault="00E51BFB">
      <w:pPr>
        <w:rPr>
          <w:bCs/>
        </w:rPr>
      </w:pPr>
    </w:p>
    <w:p w14:paraId="7D690899" w14:textId="417BBEB5" w:rsidR="00E51BFB" w:rsidRDefault="00E51BFB">
      <w:pPr>
        <w:rPr>
          <w:bCs/>
        </w:rPr>
      </w:pPr>
    </w:p>
    <w:p w14:paraId="434FF999" w14:textId="6E27463C" w:rsidR="00E51BFB" w:rsidRDefault="00E51BFB">
      <w:pPr>
        <w:rPr>
          <w:bCs/>
        </w:rPr>
      </w:pPr>
    </w:p>
    <w:p w14:paraId="73BE5BF6" w14:textId="68DAE96C" w:rsidR="00E51BFB" w:rsidRDefault="00E51BFB">
      <w:pPr>
        <w:rPr>
          <w:bCs/>
        </w:rPr>
      </w:pPr>
    </w:p>
    <w:p w14:paraId="3139B438" w14:textId="0DC395F9" w:rsidR="00E51BFB" w:rsidRDefault="00E51BFB">
      <w:pPr>
        <w:rPr>
          <w:bCs/>
        </w:rPr>
      </w:pPr>
    </w:p>
    <w:p w14:paraId="235D2BD4" w14:textId="48672A99" w:rsidR="00E51BFB" w:rsidRDefault="00E51BFB">
      <w:pPr>
        <w:rPr>
          <w:bCs/>
        </w:rPr>
      </w:pPr>
    </w:p>
    <w:p w14:paraId="38DA0D78" w14:textId="20437EED" w:rsidR="00E51BFB" w:rsidRDefault="00E51BFB">
      <w:pPr>
        <w:rPr>
          <w:bCs/>
        </w:rPr>
      </w:pPr>
    </w:p>
    <w:p w14:paraId="586904C4" w14:textId="4FE8B5A9" w:rsidR="00E51BFB" w:rsidRDefault="00E51BFB">
      <w:pPr>
        <w:rPr>
          <w:bCs/>
        </w:rPr>
      </w:pPr>
    </w:p>
    <w:p w14:paraId="2D8DE1CC" w14:textId="371C1AF0" w:rsidR="00E51BFB" w:rsidRDefault="00E51BFB">
      <w:pPr>
        <w:rPr>
          <w:bCs/>
        </w:rPr>
      </w:pPr>
    </w:p>
    <w:p w14:paraId="4C423C22" w14:textId="2409C11D" w:rsidR="00E51BFB" w:rsidRDefault="00E51BFB">
      <w:pPr>
        <w:rPr>
          <w:bCs/>
        </w:rPr>
      </w:pPr>
    </w:p>
    <w:p w14:paraId="25424A6E" w14:textId="608A3B46" w:rsidR="00E51BFB" w:rsidRDefault="00E51BFB" w:rsidP="00E51BFB">
      <w:pPr>
        <w:jc w:val="center"/>
        <w:rPr>
          <w:b/>
          <w:u w:val="single"/>
        </w:rPr>
      </w:pPr>
      <w:r>
        <w:rPr>
          <w:b/>
          <w:u w:val="single"/>
        </w:rPr>
        <w:t>Exhibit “B”</w:t>
      </w:r>
    </w:p>
    <w:p w14:paraId="3210D076" w14:textId="4A1A0526" w:rsidR="00E51BFB" w:rsidRDefault="00E51BFB" w:rsidP="00E51BFB">
      <w:pPr>
        <w:jc w:val="center"/>
        <w:rPr>
          <w:b/>
          <w:u w:val="single"/>
        </w:rPr>
      </w:pPr>
    </w:p>
    <w:p w14:paraId="63446B2E" w14:textId="77777777" w:rsidR="00E51BFB" w:rsidRPr="00E51BFB" w:rsidRDefault="00E51BFB" w:rsidP="00E51BFB">
      <w:pPr>
        <w:jc w:val="center"/>
        <w:rPr>
          <w:b/>
          <w:u w:val="single"/>
        </w:rPr>
      </w:pPr>
    </w:p>
    <w:p w14:paraId="7720B2E5" w14:textId="3C7BFE3E" w:rsidR="006E5B17" w:rsidRDefault="006E5B17"/>
    <w:p w14:paraId="7BD55E85" w14:textId="439817E4" w:rsidR="006E5B17" w:rsidRDefault="006E5B17"/>
    <w:p w14:paraId="3CD95E2B" w14:textId="79FE7760" w:rsidR="006E5B17" w:rsidRDefault="006E5B17"/>
    <w:p w14:paraId="3236A353" w14:textId="75246DF5" w:rsidR="006E5B17" w:rsidRDefault="006E5B17"/>
    <w:p w14:paraId="119B42CC" w14:textId="0C5E4A14" w:rsidR="006E5B17" w:rsidRDefault="006E5B17"/>
    <w:p w14:paraId="184C9D10" w14:textId="4E322057" w:rsidR="006E5B17" w:rsidRDefault="006E5B17"/>
    <w:p w14:paraId="740F85EA" w14:textId="129159D2" w:rsidR="006E5B17" w:rsidRDefault="006E5B17"/>
    <w:p w14:paraId="6D2F91D9" w14:textId="54FB1363" w:rsidR="006E5B17" w:rsidRDefault="006E5B17"/>
    <w:p w14:paraId="3F23A9FC" w14:textId="563D0D66" w:rsidR="006E5B17" w:rsidRDefault="006E5B17"/>
    <w:p w14:paraId="7F37EE9F" w14:textId="1FCA5189" w:rsidR="006E5B17" w:rsidRDefault="006E5B17"/>
    <w:p w14:paraId="2FA6AD57" w14:textId="2854C1C4" w:rsidR="006E5B17" w:rsidRDefault="006E5B17"/>
    <w:p w14:paraId="569A49E7" w14:textId="78120A9E" w:rsidR="006E5B17" w:rsidRDefault="006E5B17"/>
    <w:p w14:paraId="672E3839" w14:textId="732FC10A" w:rsidR="006E5B17" w:rsidRDefault="006E5B17"/>
    <w:p w14:paraId="0A0D90C6" w14:textId="4577C463" w:rsidR="006E5B17" w:rsidRDefault="006E5B17"/>
    <w:p w14:paraId="1EB5D63F" w14:textId="40E8DEEB" w:rsidR="006E5B17" w:rsidRDefault="006E5B17"/>
    <w:p w14:paraId="40BCA168" w14:textId="1F88E9ED" w:rsidR="006E5B17" w:rsidRDefault="006E5B17"/>
    <w:p w14:paraId="7613D0D3" w14:textId="77777777" w:rsidR="006E5B17" w:rsidRPr="006E5B17" w:rsidRDefault="006E5B17" w:rsidP="00EA0005">
      <w:pPr>
        <w:rPr>
          <w:u w:val="single"/>
        </w:rPr>
      </w:pPr>
    </w:p>
    <w:sectPr w:rsidR="006E5B17" w:rsidRPr="006E5B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3BA4" w14:textId="77777777" w:rsidR="00CD3E7F" w:rsidRDefault="00CD3E7F" w:rsidP="00EA0005">
      <w:r>
        <w:separator/>
      </w:r>
    </w:p>
  </w:endnote>
  <w:endnote w:type="continuationSeparator" w:id="0">
    <w:p w14:paraId="630CFB5D" w14:textId="77777777" w:rsidR="00CD3E7F" w:rsidRDefault="00CD3E7F" w:rsidP="00EA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059E" w14:textId="77777777" w:rsidR="00EA0005" w:rsidRDefault="00EA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FA31" w14:textId="77777777" w:rsidR="00EA0005" w:rsidRDefault="00EA0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AC70" w14:textId="77777777" w:rsidR="00EA0005" w:rsidRDefault="00EA0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812A" w14:textId="77777777" w:rsidR="00CD3E7F" w:rsidRDefault="00CD3E7F" w:rsidP="00EA0005">
      <w:r>
        <w:separator/>
      </w:r>
    </w:p>
  </w:footnote>
  <w:footnote w:type="continuationSeparator" w:id="0">
    <w:p w14:paraId="7B4C1800" w14:textId="77777777" w:rsidR="00CD3E7F" w:rsidRDefault="00CD3E7F" w:rsidP="00EA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57EC" w14:textId="77777777" w:rsidR="00EA0005" w:rsidRDefault="00EA0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99999"/>
      <w:docPartObj>
        <w:docPartGallery w:val="Watermarks"/>
        <w:docPartUnique/>
      </w:docPartObj>
    </w:sdtPr>
    <w:sdtEndPr/>
    <w:sdtContent>
      <w:p w14:paraId="301756FA" w14:textId="747DD3DA" w:rsidR="00EA0005" w:rsidRDefault="00CD3E7F">
        <w:pPr>
          <w:pStyle w:val="Header"/>
        </w:pPr>
        <w:r>
          <w:rPr>
            <w:noProof/>
          </w:rPr>
          <w:pict w14:anchorId="0C3F1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273F" w14:textId="77777777" w:rsidR="00EA0005" w:rsidRDefault="00EA0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15BC2"/>
    <w:multiLevelType w:val="hybridMultilevel"/>
    <w:tmpl w:val="0EE600D8"/>
    <w:lvl w:ilvl="0" w:tplc="E694803A">
      <w:start w:val="1"/>
      <w:numFmt w:val="decimal"/>
      <w:lvlText w:val="%1."/>
      <w:lvlJc w:val="left"/>
      <w:pPr>
        <w:tabs>
          <w:tab w:val="num" w:pos="360"/>
        </w:tabs>
        <w:ind w:left="360" w:hanging="360"/>
      </w:pPr>
      <w:rPr>
        <w:b w:val="0"/>
      </w:rPr>
    </w:lvl>
    <w:lvl w:ilvl="1" w:tplc="04090013">
      <w:start w:val="1"/>
      <w:numFmt w:val="upperRoman"/>
      <w:lvlText w:val="%2."/>
      <w:lvlJc w:val="right"/>
      <w:pPr>
        <w:ind w:left="810" w:hanging="360"/>
      </w:pPr>
      <w:rPr>
        <w:rFonts w:hint="default"/>
      </w:rPr>
    </w:lvl>
    <w:lvl w:ilvl="2" w:tplc="38183E46">
      <w:start w:val="1"/>
      <w:numFmt w:val="upperLetter"/>
      <w:lvlText w:val="%3."/>
      <w:lvlJc w:val="left"/>
      <w:pPr>
        <w:ind w:left="-504" w:firstLine="1134"/>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56"/>
    <w:rsid w:val="00180F81"/>
    <w:rsid w:val="001965EB"/>
    <w:rsid w:val="001D30AF"/>
    <w:rsid w:val="00294AD6"/>
    <w:rsid w:val="002E65E7"/>
    <w:rsid w:val="003D2944"/>
    <w:rsid w:val="00531801"/>
    <w:rsid w:val="00634065"/>
    <w:rsid w:val="006E5B17"/>
    <w:rsid w:val="00711403"/>
    <w:rsid w:val="007C112E"/>
    <w:rsid w:val="008831D5"/>
    <w:rsid w:val="008D3456"/>
    <w:rsid w:val="00900AE8"/>
    <w:rsid w:val="009D6687"/>
    <w:rsid w:val="00BC4BC3"/>
    <w:rsid w:val="00CD3E7F"/>
    <w:rsid w:val="00CF10E0"/>
    <w:rsid w:val="00E34AD8"/>
    <w:rsid w:val="00E51BFB"/>
    <w:rsid w:val="00E55925"/>
    <w:rsid w:val="00E662C6"/>
    <w:rsid w:val="00EA0005"/>
    <w:rsid w:val="00F1155F"/>
    <w:rsid w:val="00F5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E3CFAFF"/>
  <w15:chartTrackingRefBased/>
  <w15:docId w15:val="{6A55CD5C-B8A2-4F1E-90D2-E6F982BE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56"/>
    <w:pPr>
      <w:ind w:left="720"/>
    </w:pPr>
  </w:style>
  <w:style w:type="paragraph" w:styleId="BodyText">
    <w:name w:val="Body Text"/>
    <w:basedOn w:val="Normal"/>
    <w:link w:val="BodyTextChar"/>
    <w:rsid w:val="008D3456"/>
    <w:pPr>
      <w:widowControl w:val="0"/>
      <w:autoSpaceDE w:val="0"/>
      <w:autoSpaceDN w:val="0"/>
      <w:adjustRightInd w:val="0"/>
      <w:jc w:val="both"/>
    </w:pPr>
  </w:style>
  <w:style w:type="character" w:customStyle="1" w:styleId="BodyTextChar">
    <w:name w:val="Body Text Char"/>
    <w:basedOn w:val="DefaultParagraphFont"/>
    <w:link w:val="BodyText"/>
    <w:rsid w:val="008D34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0005"/>
    <w:pPr>
      <w:tabs>
        <w:tab w:val="center" w:pos="4680"/>
        <w:tab w:val="right" w:pos="9360"/>
      </w:tabs>
    </w:pPr>
  </w:style>
  <w:style w:type="character" w:customStyle="1" w:styleId="HeaderChar">
    <w:name w:val="Header Char"/>
    <w:basedOn w:val="DefaultParagraphFont"/>
    <w:link w:val="Header"/>
    <w:uiPriority w:val="99"/>
    <w:rsid w:val="00EA0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005"/>
    <w:pPr>
      <w:tabs>
        <w:tab w:val="center" w:pos="4680"/>
        <w:tab w:val="right" w:pos="9360"/>
      </w:tabs>
    </w:pPr>
  </w:style>
  <w:style w:type="character" w:customStyle="1" w:styleId="FooterChar">
    <w:name w:val="Footer Char"/>
    <w:basedOn w:val="DefaultParagraphFont"/>
    <w:link w:val="Footer"/>
    <w:uiPriority w:val="99"/>
    <w:rsid w:val="00EA00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Velardi</dc:creator>
  <cp:keywords/>
  <dc:description/>
  <cp:lastModifiedBy>Anthony Velardi</cp:lastModifiedBy>
  <cp:revision>5</cp:revision>
  <cp:lastPrinted>2021-11-05T15:08:00Z</cp:lastPrinted>
  <dcterms:created xsi:type="dcterms:W3CDTF">2021-11-05T15:07:00Z</dcterms:created>
  <dcterms:modified xsi:type="dcterms:W3CDTF">2021-11-05T18:43:00Z</dcterms:modified>
</cp:coreProperties>
</file>