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21944" w:type="dxa"/>
        <w:tblLook w:val="04A0" w:firstRow="1" w:lastRow="0" w:firstColumn="1" w:lastColumn="0" w:noHBand="0" w:noVBand="1"/>
      </w:tblPr>
      <w:tblGrid>
        <w:gridCol w:w="963"/>
        <w:gridCol w:w="1305"/>
        <w:gridCol w:w="6896"/>
        <w:gridCol w:w="12780"/>
      </w:tblGrid>
      <w:tr w:rsidR="00483ADB" w:rsidRPr="00C8014B" w14:paraId="3E23F944" w14:textId="77777777" w:rsidTr="00733714">
        <w:trPr>
          <w:trHeight w:val="7298"/>
        </w:trPr>
        <w:tc>
          <w:tcPr>
            <w:tcW w:w="963" w:type="dxa"/>
            <w:shd w:val="clear" w:color="auto" w:fill="92D050"/>
          </w:tcPr>
          <w:p w14:paraId="69B9C275" w14:textId="19EC9352" w:rsidR="00483ADB" w:rsidRPr="00C8014B" w:rsidRDefault="00483ADB" w:rsidP="001C1239">
            <w:pPr>
              <w:rPr>
                <w:rFonts w:ascii="Arial" w:hAnsi="Arial" w:cs="Arial"/>
              </w:rPr>
            </w:pPr>
            <w:bookmarkStart w:id="0" w:name="_GoBack"/>
            <w:bookmarkEnd w:id="0"/>
          </w:p>
          <w:p w14:paraId="60FBBD03" w14:textId="77777777" w:rsidR="00483ADB" w:rsidRPr="00C8014B" w:rsidRDefault="00483ADB" w:rsidP="001C1239">
            <w:pPr>
              <w:jc w:val="center"/>
              <w:rPr>
                <w:rFonts w:ascii="Arial" w:hAnsi="Arial" w:cs="Arial"/>
              </w:rPr>
            </w:pPr>
          </w:p>
          <w:p w14:paraId="28B89CFB" w14:textId="77777777" w:rsidR="00483ADB" w:rsidRPr="00C8014B" w:rsidRDefault="00483ADB" w:rsidP="001C1239">
            <w:pPr>
              <w:jc w:val="center"/>
              <w:rPr>
                <w:rFonts w:ascii="Arial" w:hAnsi="Arial" w:cs="Arial"/>
              </w:rPr>
            </w:pPr>
          </w:p>
          <w:p w14:paraId="205CA3AD" w14:textId="77777777" w:rsidR="00483ADB" w:rsidRPr="00C8014B" w:rsidRDefault="00483ADB" w:rsidP="001C1239">
            <w:pPr>
              <w:jc w:val="center"/>
              <w:rPr>
                <w:rFonts w:ascii="Arial" w:hAnsi="Arial" w:cs="Arial"/>
              </w:rPr>
            </w:pPr>
          </w:p>
          <w:p w14:paraId="1F952A13" w14:textId="77777777" w:rsidR="00483ADB" w:rsidRPr="00C8014B" w:rsidRDefault="00483ADB" w:rsidP="001C1239">
            <w:pPr>
              <w:jc w:val="center"/>
              <w:rPr>
                <w:rFonts w:ascii="Arial" w:hAnsi="Arial" w:cs="Arial"/>
              </w:rPr>
            </w:pPr>
          </w:p>
          <w:p w14:paraId="0307B5A0" w14:textId="77777777" w:rsidR="00483ADB" w:rsidRPr="00C8014B" w:rsidRDefault="00483ADB" w:rsidP="001C1239">
            <w:pPr>
              <w:jc w:val="center"/>
              <w:rPr>
                <w:rFonts w:ascii="Arial" w:hAnsi="Arial" w:cs="Arial"/>
              </w:rPr>
            </w:pPr>
          </w:p>
          <w:p w14:paraId="07AD2649" w14:textId="77777777" w:rsidR="00483ADB" w:rsidRPr="00C8014B" w:rsidRDefault="00483ADB" w:rsidP="001C1239">
            <w:pPr>
              <w:jc w:val="center"/>
              <w:rPr>
                <w:rFonts w:ascii="Arial" w:hAnsi="Arial" w:cs="Arial"/>
              </w:rPr>
            </w:pPr>
          </w:p>
          <w:p w14:paraId="2A32DE5D" w14:textId="77777777" w:rsidR="00483ADB" w:rsidRPr="00C8014B" w:rsidRDefault="00483ADB" w:rsidP="001C1239">
            <w:pPr>
              <w:jc w:val="center"/>
              <w:rPr>
                <w:rFonts w:ascii="Arial" w:hAnsi="Arial" w:cs="Arial"/>
              </w:rPr>
            </w:pPr>
          </w:p>
          <w:p w14:paraId="78995F8A" w14:textId="18A26CC1" w:rsidR="00483ADB" w:rsidRPr="00C8014B" w:rsidRDefault="00483ADB" w:rsidP="001C1239">
            <w:pPr>
              <w:jc w:val="center"/>
              <w:rPr>
                <w:rFonts w:ascii="Arial" w:hAnsi="Arial" w:cs="Arial"/>
              </w:rPr>
            </w:pPr>
            <w:r w:rsidRPr="00C8014B">
              <w:rPr>
                <w:rFonts w:ascii="Arial" w:hAnsi="Arial" w:cs="Arial"/>
              </w:rPr>
              <w:t>158</w:t>
            </w:r>
          </w:p>
        </w:tc>
        <w:tc>
          <w:tcPr>
            <w:tcW w:w="1305" w:type="dxa"/>
            <w:shd w:val="clear" w:color="auto" w:fill="92D050"/>
          </w:tcPr>
          <w:p w14:paraId="6EED158E" w14:textId="77777777" w:rsidR="00483ADB" w:rsidRPr="00C8014B" w:rsidRDefault="00483ADB" w:rsidP="001C1239">
            <w:pPr>
              <w:jc w:val="center"/>
              <w:rPr>
                <w:rFonts w:ascii="Arial" w:hAnsi="Arial" w:cs="Arial"/>
              </w:rPr>
            </w:pPr>
          </w:p>
          <w:p w14:paraId="597BD75E" w14:textId="77777777" w:rsidR="00483ADB" w:rsidRPr="00C8014B" w:rsidRDefault="00483ADB" w:rsidP="001C1239">
            <w:pPr>
              <w:jc w:val="center"/>
              <w:rPr>
                <w:rFonts w:ascii="Arial" w:hAnsi="Arial" w:cs="Arial"/>
              </w:rPr>
            </w:pPr>
          </w:p>
          <w:p w14:paraId="1096CD9B" w14:textId="77777777" w:rsidR="00483ADB" w:rsidRPr="00C8014B" w:rsidRDefault="00483ADB" w:rsidP="001C1239">
            <w:pPr>
              <w:jc w:val="center"/>
              <w:rPr>
                <w:rFonts w:ascii="Arial" w:hAnsi="Arial" w:cs="Arial"/>
              </w:rPr>
            </w:pPr>
          </w:p>
          <w:p w14:paraId="1BEF35A4" w14:textId="77777777" w:rsidR="00483ADB" w:rsidRPr="00C8014B" w:rsidRDefault="00483ADB" w:rsidP="001C1239">
            <w:pPr>
              <w:jc w:val="center"/>
              <w:rPr>
                <w:rFonts w:ascii="Arial" w:hAnsi="Arial" w:cs="Arial"/>
              </w:rPr>
            </w:pPr>
          </w:p>
          <w:p w14:paraId="16C733B9" w14:textId="77777777" w:rsidR="00483ADB" w:rsidRPr="00C8014B" w:rsidRDefault="00483ADB" w:rsidP="001C1239">
            <w:pPr>
              <w:jc w:val="center"/>
              <w:rPr>
                <w:rFonts w:ascii="Arial" w:hAnsi="Arial" w:cs="Arial"/>
              </w:rPr>
            </w:pPr>
          </w:p>
          <w:p w14:paraId="7A1D0489" w14:textId="77777777" w:rsidR="00483ADB" w:rsidRPr="00C8014B" w:rsidRDefault="00483ADB" w:rsidP="001C1239">
            <w:pPr>
              <w:jc w:val="center"/>
              <w:rPr>
                <w:rFonts w:ascii="Arial" w:hAnsi="Arial" w:cs="Arial"/>
              </w:rPr>
            </w:pPr>
          </w:p>
          <w:p w14:paraId="36DBEB96" w14:textId="77777777" w:rsidR="00483ADB" w:rsidRPr="00C8014B" w:rsidRDefault="00483ADB" w:rsidP="001C1239">
            <w:pPr>
              <w:jc w:val="center"/>
              <w:rPr>
                <w:rFonts w:ascii="Arial" w:hAnsi="Arial" w:cs="Arial"/>
              </w:rPr>
            </w:pPr>
          </w:p>
          <w:p w14:paraId="7A0D2FFD" w14:textId="77777777" w:rsidR="00483ADB" w:rsidRPr="00C8014B" w:rsidRDefault="00483ADB" w:rsidP="001C1239">
            <w:pPr>
              <w:jc w:val="center"/>
              <w:rPr>
                <w:rFonts w:ascii="Arial" w:hAnsi="Arial" w:cs="Arial"/>
              </w:rPr>
            </w:pPr>
          </w:p>
          <w:p w14:paraId="2FFC27B3" w14:textId="2DE9B68E" w:rsidR="00483ADB" w:rsidRPr="00C8014B" w:rsidRDefault="00483ADB" w:rsidP="001C1239">
            <w:pPr>
              <w:jc w:val="center"/>
              <w:rPr>
                <w:rFonts w:ascii="Arial" w:hAnsi="Arial" w:cs="Arial"/>
              </w:rPr>
            </w:pPr>
            <w:r w:rsidRPr="00C8014B">
              <w:rPr>
                <w:rFonts w:ascii="Arial" w:hAnsi="Arial" w:cs="Arial"/>
              </w:rPr>
              <w:t>Multiple</w:t>
            </w:r>
          </w:p>
        </w:tc>
        <w:tc>
          <w:tcPr>
            <w:tcW w:w="6896" w:type="dxa"/>
            <w:shd w:val="clear" w:color="auto" w:fill="92D050"/>
          </w:tcPr>
          <w:p w14:paraId="0617BD49" w14:textId="3FF83453" w:rsidR="00483ADB" w:rsidRPr="00C8014B" w:rsidRDefault="00483ADB" w:rsidP="00012B8F">
            <w:pPr>
              <w:rPr>
                <w:rFonts w:ascii="Arial" w:hAnsi="Arial" w:cs="Arial"/>
              </w:rPr>
            </w:pPr>
            <w:r w:rsidRPr="00C8014B">
              <w:rPr>
                <w:rFonts w:ascii="Arial" w:hAnsi="Arial" w:cs="Arial"/>
              </w:rPr>
              <w:t>Conduct a study to evaluate the feasibility of implementing active traffic management strategies such as ITS Infrastructure, TSM&amp;O Workstations in the Monroe County Sheriff's Office; extend Road Ranger Services into Monroe, maybe as a pilot program focusing on high crash locations; explore the use of Big Data, Digital Twinning, and/or Al Tools.</w:t>
            </w:r>
          </w:p>
          <w:p w14:paraId="57C5462D" w14:textId="77777777" w:rsidR="00483ADB" w:rsidRPr="00C8014B" w:rsidRDefault="00483ADB" w:rsidP="00012B8F">
            <w:pPr>
              <w:rPr>
                <w:rFonts w:ascii="Arial" w:hAnsi="Arial" w:cs="Arial"/>
              </w:rPr>
            </w:pPr>
          </w:p>
          <w:p w14:paraId="46221014" w14:textId="5D816871" w:rsidR="00483ADB" w:rsidRPr="00C8014B" w:rsidRDefault="00483ADB" w:rsidP="00012B8F">
            <w:pPr>
              <w:rPr>
                <w:rFonts w:ascii="Arial" w:hAnsi="Arial" w:cs="Arial"/>
              </w:rPr>
            </w:pPr>
            <w:r w:rsidRPr="00C8014B">
              <w:rPr>
                <w:rFonts w:ascii="Arial" w:hAnsi="Arial" w:cs="Arial"/>
              </w:rPr>
              <w:t xml:space="preserve">Monroe: Implement a weigh-in-motion technology upgrade, instead of a weigh station relocation. </w:t>
            </w:r>
            <w:r w:rsidR="00AB420E">
              <w:rPr>
                <w:rFonts w:ascii="Arial" w:hAnsi="Arial" w:cs="Arial"/>
              </w:rPr>
              <w:t xml:space="preserve"> </w:t>
            </w:r>
            <w:r w:rsidRPr="00C8014B">
              <w:rPr>
                <w:rFonts w:ascii="Arial" w:hAnsi="Arial" w:cs="Arial"/>
              </w:rPr>
              <w:t>Separate from the bridge replacement (tied to Project #158 for ITS Infrastructure).</w:t>
            </w:r>
          </w:p>
          <w:p w14:paraId="23CFA00A" w14:textId="77777777" w:rsidR="00483ADB" w:rsidRPr="00C8014B" w:rsidRDefault="00483ADB" w:rsidP="00012B8F">
            <w:pPr>
              <w:rPr>
                <w:rFonts w:ascii="Arial" w:hAnsi="Arial" w:cs="Arial"/>
              </w:rPr>
            </w:pPr>
          </w:p>
          <w:p w14:paraId="6F3B7220" w14:textId="48909D54" w:rsidR="00483ADB" w:rsidRPr="00C8014B" w:rsidRDefault="00483ADB" w:rsidP="00012B8F">
            <w:pPr>
              <w:rPr>
                <w:rFonts w:ascii="Arial" w:hAnsi="Arial" w:cs="Arial"/>
              </w:rPr>
            </w:pPr>
            <w:r w:rsidRPr="00C8014B">
              <w:rPr>
                <w:rFonts w:ascii="Arial" w:hAnsi="Arial" w:cs="Arial"/>
              </w:rPr>
              <w:t>Layton: Request FDOT review and provide a status to the "weigh station study," evaluate the potential to remove the existing weigh station at MM 86.5 and replace with a "weigh-in-motion" option.</w:t>
            </w:r>
          </w:p>
          <w:p w14:paraId="5696354D" w14:textId="77777777" w:rsidR="00483ADB" w:rsidRPr="00C8014B" w:rsidRDefault="00483ADB" w:rsidP="00012B8F">
            <w:pPr>
              <w:rPr>
                <w:rFonts w:ascii="Arial" w:hAnsi="Arial" w:cs="Arial"/>
              </w:rPr>
            </w:pPr>
          </w:p>
          <w:p w14:paraId="40909AD2" w14:textId="5B87B897" w:rsidR="00483ADB" w:rsidRPr="00C8014B" w:rsidRDefault="00483ADB" w:rsidP="00012B8F">
            <w:pPr>
              <w:rPr>
                <w:rFonts w:ascii="Arial" w:hAnsi="Arial" w:cs="Arial"/>
              </w:rPr>
            </w:pPr>
            <w:r w:rsidRPr="00C8014B">
              <w:rPr>
                <w:rFonts w:ascii="Arial" w:hAnsi="Arial" w:cs="Arial"/>
              </w:rPr>
              <w:t>Islamorada: Move FDOT weigh station to alternate location.</w:t>
            </w:r>
          </w:p>
        </w:tc>
        <w:tc>
          <w:tcPr>
            <w:tcW w:w="12780" w:type="dxa"/>
            <w:shd w:val="clear" w:color="auto" w:fill="92D050"/>
          </w:tcPr>
          <w:p w14:paraId="2CD7F834" w14:textId="4E25E57B" w:rsidR="00483ADB" w:rsidRPr="00ED48D7" w:rsidRDefault="00483ADB" w:rsidP="00012B8F">
            <w:pPr>
              <w:rPr>
                <w:rFonts w:ascii="Arial" w:hAnsi="Arial" w:cs="Arial"/>
              </w:rPr>
            </w:pPr>
            <w:r w:rsidRPr="00ED48D7">
              <w:rPr>
                <w:rFonts w:ascii="Arial" w:hAnsi="Arial" w:cs="Arial"/>
              </w:rPr>
              <w:t>FM</w:t>
            </w:r>
            <w:r w:rsidR="008B4409" w:rsidRPr="00ED48D7">
              <w:rPr>
                <w:rFonts w:ascii="Arial" w:hAnsi="Arial" w:cs="Arial"/>
              </w:rPr>
              <w:t xml:space="preserve"> #</w:t>
            </w:r>
            <w:r w:rsidRPr="00ED48D7">
              <w:rPr>
                <w:rFonts w:ascii="Arial" w:hAnsi="Arial" w:cs="Arial"/>
              </w:rPr>
              <w:t>: 444920-1-52-01</w:t>
            </w:r>
            <w:r w:rsidR="00ED48D7" w:rsidRPr="00792C12">
              <w:rPr>
                <w:rFonts w:ascii="Arial" w:hAnsi="Arial" w:cs="Arial"/>
              </w:rPr>
              <w:t xml:space="preserve"> Description: </w:t>
            </w:r>
            <w:r w:rsidR="00ED48D7" w:rsidRPr="00F65B8D">
              <w:rPr>
                <w:rFonts w:ascii="Arial" w:hAnsi="Arial" w:cs="Arial"/>
              </w:rPr>
              <w:t>SR 5/US 1 FL KEYS CONNECTED VEHICLES PILOT PROJECT</w:t>
            </w:r>
          </w:p>
          <w:p w14:paraId="7459A739" w14:textId="5AE11ACC" w:rsidR="00483ADB" w:rsidRDefault="00483ADB" w:rsidP="00012B8F">
            <w:pPr>
              <w:rPr>
                <w:rFonts w:ascii="Arial" w:hAnsi="Arial" w:cs="Arial"/>
              </w:rPr>
            </w:pPr>
            <w:r w:rsidRPr="00ED48D7">
              <w:rPr>
                <w:rFonts w:ascii="Arial" w:hAnsi="Arial" w:cs="Arial"/>
              </w:rPr>
              <w:t xml:space="preserve">Project Scope:  The Florida Keys COAST Project (“Project”) is creating a connected vehicle corridor along US 1 (Overseas Highway) in Monroe County, from Key Largo to the City of Key West. </w:t>
            </w:r>
            <w:r w:rsidR="00264303" w:rsidRPr="00ED48D7">
              <w:rPr>
                <w:rFonts w:ascii="Arial" w:hAnsi="Arial" w:cs="Arial"/>
              </w:rPr>
              <w:t xml:space="preserve"> </w:t>
            </w:r>
            <w:r w:rsidRPr="00ED48D7">
              <w:rPr>
                <w:rFonts w:ascii="Arial" w:hAnsi="Arial" w:cs="Arial"/>
              </w:rPr>
              <w:t>The Project limits on US 1 are from Mile Marker (MM) 0.0 in Key West to MM 112.5 near the Monroe/Miami</w:t>
            </w:r>
            <w:r w:rsidRPr="00ED48D7">
              <w:rPr>
                <w:rFonts w:ascii="Cambria Math" w:hAnsi="Cambria Math" w:cs="Cambria Math"/>
              </w:rPr>
              <w:t>‐</w:t>
            </w:r>
            <w:r w:rsidRPr="00ED48D7">
              <w:rPr>
                <w:rFonts w:ascii="Arial" w:hAnsi="Arial" w:cs="Arial"/>
              </w:rPr>
              <w:t xml:space="preserve">Dade County Line. </w:t>
            </w:r>
            <w:r w:rsidR="00264303" w:rsidRPr="00ED48D7">
              <w:rPr>
                <w:rFonts w:ascii="Arial" w:hAnsi="Arial" w:cs="Arial"/>
              </w:rPr>
              <w:t xml:space="preserve"> </w:t>
            </w:r>
            <w:r w:rsidRPr="00ED48D7">
              <w:rPr>
                <w:rFonts w:ascii="Arial" w:hAnsi="Arial" w:cs="Arial"/>
              </w:rPr>
              <w:t>The Project scope includes the deployment of Connected Vehicle (CV) applications, road</w:t>
            </w:r>
            <w:r w:rsidRPr="00ED48D7">
              <w:rPr>
                <w:rFonts w:ascii="Cambria Math" w:hAnsi="Cambria Math" w:cs="Cambria Math"/>
              </w:rPr>
              <w:t>‐</w:t>
            </w:r>
            <w:r w:rsidRPr="00ED48D7">
              <w:rPr>
                <w:rFonts w:ascii="Arial" w:hAnsi="Arial" w:cs="Arial"/>
              </w:rPr>
              <w:t>side units (RSUs), on</w:t>
            </w:r>
            <w:r w:rsidRPr="00ED48D7">
              <w:rPr>
                <w:rFonts w:ascii="Cambria Math" w:hAnsi="Cambria Math" w:cs="Cambria Math"/>
              </w:rPr>
              <w:t>‐</w:t>
            </w:r>
            <w:r w:rsidRPr="00ED48D7">
              <w:rPr>
                <w:rFonts w:ascii="Arial" w:hAnsi="Arial" w:cs="Arial"/>
              </w:rPr>
              <w:t xml:space="preserve">board units (OBUs), Automated Traffic Signal Performance Measures (ATSPM) software, Intelligent Transportation Systems (ITS) equipment, Vehicle Detection System (VDS) equipment, as well as the development of a smartphone application. </w:t>
            </w:r>
            <w:r w:rsidR="00264303" w:rsidRPr="00ED48D7">
              <w:rPr>
                <w:rFonts w:ascii="Arial" w:hAnsi="Arial" w:cs="Arial"/>
              </w:rPr>
              <w:t xml:space="preserve"> </w:t>
            </w:r>
            <w:r w:rsidRPr="00ED48D7">
              <w:rPr>
                <w:rFonts w:ascii="Arial" w:hAnsi="Arial" w:cs="Arial"/>
              </w:rPr>
              <w:t>These Project features will establish connectivity between various modes (i.e., cars, trucks, buses, pedestrians, bicyclists, and emergency vehicles) and the roadway (i.e., traffic signals, mid</w:t>
            </w:r>
            <w:r w:rsidRPr="00ED48D7">
              <w:rPr>
                <w:rFonts w:ascii="Cambria Math" w:hAnsi="Cambria Math" w:cs="Cambria Math"/>
              </w:rPr>
              <w:t>‐</w:t>
            </w:r>
            <w:r w:rsidRPr="00ED48D7">
              <w:rPr>
                <w:rFonts w:ascii="Arial" w:hAnsi="Arial" w:cs="Arial"/>
              </w:rPr>
              <w:t>block pedestrian crossings, weigh</w:t>
            </w:r>
            <w:r w:rsidRPr="00ED48D7">
              <w:rPr>
                <w:rFonts w:ascii="Cambria Math" w:hAnsi="Cambria Math" w:cs="Cambria Math"/>
              </w:rPr>
              <w:t>‐</w:t>
            </w:r>
            <w:r w:rsidRPr="00ED48D7">
              <w:rPr>
                <w:rFonts w:ascii="Arial" w:hAnsi="Arial" w:cs="Arial"/>
              </w:rPr>
              <w:t>in</w:t>
            </w:r>
            <w:r w:rsidRPr="00ED48D7">
              <w:rPr>
                <w:rFonts w:ascii="Cambria Math" w:hAnsi="Cambria Math" w:cs="Cambria Math"/>
              </w:rPr>
              <w:t>‐</w:t>
            </w:r>
            <w:r w:rsidRPr="00ED48D7">
              <w:rPr>
                <w:rFonts w:ascii="Arial" w:hAnsi="Arial" w:cs="Arial"/>
              </w:rPr>
              <w:t xml:space="preserve">motion (WIM) screening station, drawbridge, and emergency signals along US 1 in Monroe County). </w:t>
            </w:r>
            <w:r w:rsidR="00264303" w:rsidRPr="00ED48D7">
              <w:rPr>
                <w:rFonts w:ascii="Arial" w:hAnsi="Arial" w:cs="Arial"/>
              </w:rPr>
              <w:t xml:space="preserve"> </w:t>
            </w:r>
            <w:r w:rsidRPr="00ED48D7">
              <w:rPr>
                <w:rFonts w:ascii="Arial" w:hAnsi="Arial" w:cs="Arial"/>
              </w:rPr>
              <w:t xml:space="preserve">For this Project, FDOT District 6 is partnering with local agencies and private entities, including Monroe County; City of Key West; Miami-Dade Transit; Islamorada, Village of Islands; Key Largo Fire and EMS District; a private freight carrier; and FDOT Consultants and Contractors for equipping 250 participating vehicles with OBUs. </w:t>
            </w:r>
            <w:r w:rsidR="00264303" w:rsidRPr="00ED48D7">
              <w:rPr>
                <w:rFonts w:ascii="Arial" w:hAnsi="Arial" w:cs="Arial"/>
              </w:rPr>
              <w:t xml:space="preserve"> </w:t>
            </w:r>
            <w:r w:rsidRPr="00ED48D7">
              <w:rPr>
                <w:rFonts w:ascii="Arial" w:hAnsi="Arial" w:cs="Arial"/>
              </w:rPr>
              <w:t xml:space="preserve">The </w:t>
            </w:r>
            <w:r w:rsidR="00264303" w:rsidRPr="00ED48D7">
              <w:rPr>
                <w:rFonts w:ascii="Arial" w:hAnsi="Arial" w:cs="Arial"/>
              </w:rPr>
              <w:t>P</w:t>
            </w:r>
            <w:r w:rsidRPr="00ED48D7">
              <w:rPr>
                <w:rFonts w:ascii="Arial" w:hAnsi="Arial" w:cs="Arial"/>
              </w:rPr>
              <w:t>roject has been procured as a Design-Build project with a fee of $5,167,117.17.</w:t>
            </w:r>
          </w:p>
          <w:p w14:paraId="08CDDDA7" w14:textId="77777777" w:rsidR="00ED48D7" w:rsidRPr="00ED48D7" w:rsidRDefault="00ED48D7" w:rsidP="00012B8F">
            <w:pPr>
              <w:rPr>
                <w:rFonts w:ascii="Arial" w:hAnsi="Arial" w:cs="Arial"/>
              </w:rPr>
            </w:pPr>
          </w:p>
          <w:p w14:paraId="2E7128B9" w14:textId="23D52D0C" w:rsidR="00483ADB" w:rsidRPr="00ED48D7" w:rsidRDefault="00483ADB" w:rsidP="00012B8F">
            <w:pPr>
              <w:rPr>
                <w:rFonts w:ascii="Arial" w:hAnsi="Arial" w:cs="Arial"/>
              </w:rPr>
            </w:pPr>
            <w:r w:rsidRPr="00ED48D7">
              <w:rPr>
                <w:rFonts w:ascii="Arial" w:hAnsi="Arial" w:cs="Arial"/>
              </w:rPr>
              <w:t>Current Status of the Project:</w:t>
            </w:r>
          </w:p>
          <w:p w14:paraId="442DEB44" w14:textId="77777777" w:rsidR="00483ADB" w:rsidRPr="00C8014B" w:rsidRDefault="00483ADB" w:rsidP="00012B8F">
            <w:pPr>
              <w:rPr>
                <w:rFonts w:ascii="Arial" w:hAnsi="Arial" w:cs="Arial"/>
              </w:rPr>
            </w:pPr>
          </w:p>
          <w:p w14:paraId="46341427" w14:textId="293B2171" w:rsidR="00483ADB" w:rsidRPr="00AD0BF9" w:rsidRDefault="00483ADB" w:rsidP="0072792A">
            <w:pPr>
              <w:pStyle w:val="ListParagraph"/>
              <w:numPr>
                <w:ilvl w:val="0"/>
                <w:numId w:val="1"/>
              </w:numPr>
              <w:ind w:left="360"/>
              <w:rPr>
                <w:rFonts w:ascii="Arial" w:hAnsi="Arial" w:cs="Arial"/>
              </w:rPr>
            </w:pPr>
            <w:r w:rsidRPr="00AD0BF9">
              <w:rPr>
                <w:rFonts w:ascii="Arial" w:hAnsi="Arial" w:cs="Arial"/>
              </w:rPr>
              <w:t>Design-Build project procured by FDOT District 6 in June 2021. The selected Design-Build Firm is Precision Contracting</w:t>
            </w:r>
            <w:r w:rsidR="00AD0BF9">
              <w:rPr>
                <w:rFonts w:ascii="Arial" w:hAnsi="Arial" w:cs="Arial"/>
              </w:rPr>
              <w:t xml:space="preserve"> </w:t>
            </w:r>
            <w:r w:rsidRPr="00AD0BF9">
              <w:rPr>
                <w:rFonts w:ascii="Arial" w:hAnsi="Arial" w:cs="Arial"/>
              </w:rPr>
              <w:t>Services.</w:t>
            </w:r>
          </w:p>
          <w:p w14:paraId="56F5F8EE" w14:textId="5C7EC045" w:rsidR="00483ADB" w:rsidRPr="0072792A" w:rsidRDefault="00483ADB" w:rsidP="0072792A">
            <w:pPr>
              <w:pStyle w:val="ListParagraph"/>
              <w:numPr>
                <w:ilvl w:val="0"/>
                <w:numId w:val="1"/>
              </w:numPr>
              <w:ind w:left="360"/>
              <w:rPr>
                <w:rFonts w:ascii="Arial" w:hAnsi="Arial" w:cs="Arial"/>
              </w:rPr>
            </w:pPr>
            <w:r w:rsidRPr="0072792A">
              <w:rPr>
                <w:rFonts w:ascii="Arial" w:hAnsi="Arial" w:cs="Arial"/>
              </w:rPr>
              <w:t xml:space="preserve">Design plans for roadside work have been substantially completed. </w:t>
            </w:r>
            <w:r w:rsidR="00470E06">
              <w:rPr>
                <w:rFonts w:ascii="Arial" w:hAnsi="Arial" w:cs="Arial"/>
              </w:rPr>
              <w:t xml:space="preserve"> </w:t>
            </w:r>
            <w:r w:rsidRPr="0072792A">
              <w:rPr>
                <w:rFonts w:ascii="Arial" w:hAnsi="Arial" w:cs="Arial"/>
              </w:rPr>
              <w:t>Software design is ongoing.</w:t>
            </w:r>
          </w:p>
          <w:p w14:paraId="355B975B" w14:textId="2F0DA32A" w:rsidR="00483ADB" w:rsidRPr="0072792A" w:rsidRDefault="00483ADB" w:rsidP="0072792A">
            <w:pPr>
              <w:pStyle w:val="ListParagraph"/>
              <w:numPr>
                <w:ilvl w:val="0"/>
                <w:numId w:val="1"/>
              </w:numPr>
              <w:ind w:left="360"/>
              <w:rPr>
                <w:rFonts w:ascii="Arial" w:hAnsi="Arial" w:cs="Arial"/>
              </w:rPr>
            </w:pPr>
            <w:r w:rsidRPr="0072792A">
              <w:rPr>
                <w:rFonts w:ascii="Arial" w:hAnsi="Arial" w:cs="Arial"/>
              </w:rPr>
              <w:t>Planning for outfitting the participant vehicles with On-</w:t>
            </w:r>
            <w:r w:rsidR="00EB656E">
              <w:rPr>
                <w:rFonts w:ascii="Arial" w:hAnsi="Arial" w:cs="Arial"/>
              </w:rPr>
              <w:t>B</w:t>
            </w:r>
            <w:r w:rsidRPr="0072792A">
              <w:rPr>
                <w:rFonts w:ascii="Arial" w:hAnsi="Arial" w:cs="Arial"/>
              </w:rPr>
              <w:t>oard Units is ongoing in coordination with the agency stakeholders.</w:t>
            </w:r>
          </w:p>
          <w:p w14:paraId="15CA502F" w14:textId="05A2F734" w:rsidR="00483ADB" w:rsidRPr="0072792A" w:rsidRDefault="00483ADB" w:rsidP="0072792A">
            <w:pPr>
              <w:pStyle w:val="ListParagraph"/>
              <w:numPr>
                <w:ilvl w:val="0"/>
                <w:numId w:val="1"/>
              </w:numPr>
              <w:ind w:left="360"/>
              <w:rPr>
                <w:rFonts w:ascii="Arial" w:hAnsi="Arial" w:cs="Arial"/>
              </w:rPr>
            </w:pPr>
            <w:r w:rsidRPr="0072792A">
              <w:rPr>
                <w:rFonts w:ascii="Arial" w:hAnsi="Arial" w:cs="Arial"/>
              </w:rPr>
              <w:t>Construction activities are expected to begin in September/October 2022.</w:t>
            </w:r>
          </w:p>
          <w:p w14:paraId="0D72D18D" w14:textId="54011255" w:rsidR="00483ADB" w:rsidRPr="0072792A" w:rsidRDefault="00483ADB" w:rsidP="0072792A">
            <w:pPr>
              <w:pStyle w:val="ListParagraph"/>
              <w:numPr>
                <w:ilvl w:val="0"/>
                <w:numId w:val="1"/>
              </w:numPr>
              <w:ind w:left="360"/>
              <w:rPr>
                <w:rFonts w:ascii="Arial" w:hAnsi="Arial" w:cs="Arial"/>
              </w:rPr>
            </w:pPr>
            <w:r w:rsidRPr="0072792A">
              <w:rPr>
                <w:rFonts w:ascii="Arial" w:hAnsi="Arial" w:cs="Arial"/>
              </w:rPr>
              <w:t>Final acceptance of the Project is expected to be in Spring 2023.</w:t>
            </w:r>
          </w:p>
          <w:p w14:paraId="08DDC3BA" w14:textId="57F23B17" w:rsidR="00483ADB" w:rsidRPr="0072792A" w:rsidRDefault="00483ADB" w:rsidP="0072792A">
            <w:pPr>
              <w:pStyle w:val="ListParagraph"/>
              <w:numPr>
                <w:ilvl w:val="0"/>
                <w:numId w:val="1"/>
              </w:numPr>
              <w:ind w:left="360"/>
              <w:rPr>
                <w:rFonts w:ascii="Arial" w:hAnsi="Arial" w:cs="Arial"/>
              </w:rPr>
            </w:pPr>
            <w:r w:rsidRPr="0072792A">
              <w:rPr>
                <w:rFonts w:ascii="Arial" w:hAnsi="Arial" w:cs="Arial"/>
              </w:rPr>
              <w:t>Project evaluation is being performed by a team from Florida International University and University of Florida.</w:t>
            </w:r>
          </w:p>
          <w:p w14:paraId="2FE33A85" w14:textId="64A54066" w:rsidR="001E50DB" w:rsidRDefault="00483ADB" w:rsidP="001E50DB">
            <w:pPr>
              <w:pStyle w:val="ListParagraph"/>
              <w:numPr>
                <w:ilvl w:val="0"/>
                <w:numId w:val="1"/>
              </w:numPr>
              <w:ind w:left="360"/>
              <w:rPr>
                <w:rFonts w:ascii="Arial" w:hAnsi="Arial" w:cs="Arial"/>
              </w:rPr>
            </w:pPr>
            <w:r w:rsidRPr="0072792A">
              <w:rPr>
                <w:rFonts w:ascii="Arial" w:hAnsi="Arial" w:cs="Arial"/>
              </w:rPr>
              <w:t xml:space="preserve">Coordination </w:t>
            </w:r>
            <w:r w:rsidR="00404369" w:rsidRPr="0072792A">
              <w:rPr>
                <w:rFonts w:ascii="Arial" w:hAnsi="Arial" w:cs="Arial"/>
              </w:rPr>
              <w:t>has been</w:t>
            </w:r>
            <w:r w:rsidRPr="0072792A">
              <w:rPr>
                <w:rFonts w:ascii="Arial" w:hAnsi="Arial" w:cs="Arial"/>
              </w:rPr>
              <w:t xml:space="preserve"> ongoing with local agencies since the inception of the project concept development.</w:t>
            </w:r>
          </w:p>
          <w:p w14:paraId="04DF523D" w14:textId="77777777" w:rsidR="007860B3" w:rsidRPr="007860B3" w:rsidRDefault="007860B3" w:rsidP="007860B3">
            <w:pPr>
              <w:rPr>
                <w:rFonts w:ascii="Arial" w:hAnsi="Arial" w:cs="Arial"/>
              </w:rPr>
            </w:pPr>
          </w:p>
          <w:p w14:paraId="3CB4CC78" w14:textId="34C113C1" w:rsidR="00483ADB" w:rsidRPr="00C8014B" w:rsidRDefault="00D159A3" w:rsidP="00012B8F">
            <w:pPr>
              <w:rPr>
                <w:rFonts w:ascii="Arial" w:hAnsi="Arial" w:cs="Arial"/>
              </w:rPr>
            </w:pPr>
            <w:r w:rsidRPr="00D159A3">
              <w:rPr>
                <w:rFonts w:ascii="Arial" w:hAnsi="Arial" w:cs="Arial"/>
              </w:rPr>
              <w:t xml:space="preserve">We do not have any plans on having an off-site workstation because, we currently have 24/7 operators at the TMC that are managing/coordinating incident response activities along US 1 in the Florida Keys, supporting ITS infrastructure to detect incidents and provide traveler information, active coordination with first responders via formalized Traffic Incident Management (TIM) team, active operations and maintenance of traffic signals and other traffic control devices.  </w:t>
            </w:r>
          </w:p>
          <w:p w14:paraId="5195AB2D" w14:textId="77777777" w:rsidR="00483ADB" w:rsidRPr="00C8014B" w:rsidRDefault="00483ADB" w:rsidP="00012B8F">
            <w:pPr>
              <w:rPr>
                <w:rFonts w:ascii="Arial" w:hAnsi="Arial" w:cs="Arial"/>
              </w:rPr>
            </w:pPr>
          </w:p>
          <w:p w14:paraId="06903C44" w14:textId="3D75BDBA" w:rsidR="00483ADB" w:rsidRPr="00C8014B" w:rsidRDefault="00483ADB" w:rsidP="00012B8F">
            <w:pPr>
              <w:rPr>
                <w:rFonts w:ascii="Arial" w:hAnsi="Arial" w:cs="Arial"/>
              </w:rPr>
            </w:pPr>
            <w:r w:rsidRPr="00C8014B">
              <w:rPr>
                <w:rFonts w:ascii="Arial" w:hAnsi="Arial" w:cs="Arial"/>
              </w:rPr>
              <w:t>As part of the</w:t>
            </w:r>
            <w:r w:rsidR="00142148">
              <w:rPr>
                <w:rFonts w:ascii="Arial" w:hAnsi="Arial" w:cs="Arial"/>
              </w:rPr>
              <w:t xml:space="preserve"> planned</w:t>
            </w:r>
            <w:r w:rsidRPr="00C8014B">
              <w:rPr>
                <w:rFonts w:ascii="Arial" w:hAnsi="Arial" w:cs="Arial"/>
              </w:rPr>
              <w:t xml:space="preserve"> </w:t>
            </w:r>
            <w:r w:rsidR="00142148">
              <w:rPr>
                <w:rFonts w:ascii="Arial" w:hAnsi="Arial" w:cs="Arial"/>
              </w:rPr>
              <w:t>FM #</w:t>
            </w:r>
            <w:r w:rsidR="00142148" w:rsidRPr="00142148">
              <w:rPr>
                <w:rFonts w:ascii="Arial" w:hAnsi="Arial" w:cs="Arial"/>
              </w:rPr>
              <w:t>442670-2</w:t>
            </w:r>
            <w:r w:rsidR="00142148">
              <w:rPr>
                <w:rFonts w:ascii="Arial" w:hAnsi="Arial" w:cs="Arial"/>
              </w:rPr>
              <w:t xml:space="preserve">, </w:t>
            </w:r>
            <w:r w:rsidRPr="00C8014B">
              <w:rPr>
                <w:rFonts w:ascii="Arial" w:hAnsi="Arial" w:cs="Arial"/>
              </w:rPr>
              <w:t xml:space="preserve">Snake Creek Bridge </w:t>
            </w:r>
            <w:r w:rsidR="00142148">
              <w:rPr>
                <w:rFonts w:ascii="Arial" w:hAnsi="Arial" w:cs="Arial"/>
              </w:rPr>
              <w:t>P</w:t>
            </w:r>
            <w:r w:rsidR="000C055D" w:rsidRPr="000C055D">
              <w:rPr>
                <w:rFonts w:ascii="Arial" w:hAnsi="Arial" w:cs="Arial"/>
              </w:rPr>
              <w:t xml:space="preserve">roject </w:t>
            </w:r>
            <w:r w:rsidR="00142148">
              <w:rPr>
                <w:rFonts w:ascii="Arial" w:hAnsi="Arial" w:cs="Arial"/>
              </w:rPr>
              <w:t>D</w:t>
            </w:r>
            <w:r w:rsidR="000C055D" w:rsidRPr="000C055D">
              <w:rPr>
                <w:rFonts w:ascii="Arial" w:hAnsi="Arial" w:cs="Arial"/>
              </w:rPr>
              <w:t xml:space="preserve">evelopment and </w:t>
            </w:r>
            <w:r w:rsidR="00142148">
              <w:rPr>
                <w:rFonts w:ascii="Arial" w:hAnsi="Arial" w:cs="Arial"/>
              </w:rPr>
              <w:t>E</w:t>
            </w:r>
            <w:r w:rsidR="000C055D" w:rsidRPr="000C055D">
              <w:rPr>
                <w:rFonts w:ascii="Arial" w:hAnsi="Arial" w:cs="Arial"/>
              </w:rPr>
              <w:t>nvironment (PD&amp;E)</w:t>
            </w:r>
            <w:r w:rsidRPr="00C8014B">
              <w:rPr>
                <w:rFonts w:ascii="Arial" w:hAnsi="Arial" w:cs="Arial"/>
              </w:rPr>
              <w:t xml:space="preserve"> study, </w:t>
            </w:r>
            <w:r w:rsidR="004D7144">
              <w:rPr>
                <w:rFonts w:ascii="Arial" w:hAnsi="Arial" w:cs="Arial"/>
              </w:rPr>
              <w:t>FDOT District 6</w:t>
            </w:r>
            <w:r w:rsidR="00142148" w:rsidRPr="00C8014B">
              <w:rPr>
                <w:rFonts w:ascii="Arial" w:hAnsi="Arial" w:cs="Arial"/>
              </w:rPr>
              <w:t xml:space="preserve"> </w:t>
            </w:r>
            <w:r w:rsidRPr="00C8014B">
              <w:rPr>
                <w:rFonts w:ascii="Arial" w:hAnsi="Arial" w:cs="Arial"/>
              </w:rPr>
              <w:t>will analy</w:t>
            </w:r>
            <w:r w:rsidR="007E4563">
              <w:rPr>
                <w:rFonts w:ascii="Arial" w:hAnsi="Arial" w:cs="Arial"/>
              </w:rPr>
              <w:t>ze</w:t>
            </w:r>
            <w:r w:rsidRPr="00C8014B">
              <w:rPr>
                <w:rFonts w:ascii="Arial" w:hAnsi="Arial" w:cs="Arial"/>
              </w:rPr>
              <w:t xml:space="preserve"> relocating the Weigh Station</w:t>
            </w:r>
            <w:r w:rsidR="00142148">
              <w:rPr>
                <w:rFonts w:ascii="Arial" w:hAnsi="Arial" w:cs="Arial"/>
              </w:rPr>
              <w:t xml:space="preserve"> </w:t>
            </w:r>
            <w:r w:rsidR="004D7144">
              <w:rPr>
                <w:rFonts w:ascii="Arial" w:hAnsi="Arial" w:cs="Arial"/>
              </w:rPr>
              <w:t>and/</w:t>
            </w:r>
            <w:r w:rsidR="00142148">
              <w:rPr>
                <w:rFonts w:ascii="Arial" w:hAnsi="Arial" w:cs="Arial"/>
              </w:rPr>
              <w:t>or replacing with a</w:t>
            </w:r>
            <w:r w:rsidR="00C80039">
              <w:rPr>
                <w:rFonts w:ascii="Arial" w:hAnsi="Arial" w:cs="Arial"/>
              </w:rPr>
              <w:t xml:space="preserve"> “weigh-in-motion”</w:t>
            </w:r>
            <w:r w:rsidRPr="00C8014B">
              <w:rPr>
                <w:rFonts w:ascii="Arial" w:hAnsi="Arial" w:cs="Arial"/>
              </w:rPr>
              <w:t>.</w:t>
            </w:r>
          </w:p>
        </w:tc>
      </w:tr>
      <w:tr w:rsidR="00483ADB" w:rsidRPr="00C8014B" w14:paraId="66E69E4B" w14:textId="77777777" w:rsidTr="00733714">
        <w:trPr>
          <w:trHeight w:val="1970"/>
        </w:trPr>
        <w:tc>
          <w:tcPr>
            <w:tcW w:w="963" w:type="dxa"/>
            <w:shd w:val="clear" w:color="auto" w:fill="FFC000"/>
          </w:tcPr>
          <w:p w14:paraId="53798A8D" w14:textId="5B78D50A" w:rsidR="00483ADB" w:rsidRPr="00C8014B" w:rsidRDefault="00483ADB" w:rsidP="00B25AA1">
            <w:pPr>
              <w:jc w:val="center"/>
              <w:rPr>
                <w:rFonts w:ascii="Arial" w:hAnsi="Arial" w:cs="Arial"/>
              </w:rPr>
            </w:pPr>
          </w:p>
          <w:p w14:paraId="3C57C7BA" w14:textId="77777777" w:rsidR="00483ADB" w:rsidRPr="00C8014B" w:rsidRDefault="00483ADB" w:rsidP="00B25AA1">
            <w:pPr>
              <w:jc w:val="center"/>
              <w:rPr>
                <w:rFonts w:ascii="Arial" w:hAnsi="Arial" w:cs="Arial"/>
              </w:rPr>
            </w:pPr>
          </w:p>
          <w:p w14:paraId="051E72F5" w14:textId="78C518DD" w:rsidR="00483ADB" w:rsidRPr="00C8014B" w:rsidRDefault="00483ADB" w:rsidP="00B25AA1">
            <w:pPr>
              <w:jc w:val="center"/>
              <w:rPr>
                <w:rFonts w:ascii="Arial" w:hAnsi="Arial" w:cs="Arial"/>
              </w:rPr>
            </w:pPr>
            <w:r w:rsidRPr="00C8014B">
              <w:rPr>
                <w:rFonts w:ascii="Arial" w:hAnsi="Arial" w:cs="Arial"/>
              </w:rPr>
              <w:t>162</w:t>
            </w:r>
          </w:p>
        </w:tc>
        <w:tc>
          <w:tcPr>
            <w:tcW w:w="1305" w:type="dxa"/>
            <w:shd w:val="clear" w:color="auto" w:fill="FFC000"/>
          </w:tcPr>
          <w:p w14:paraId="2C3F814D" w14:textId="77777777" w:rsidR="00483ADB" w:rsidRPr="00C8014B" w:rsidRDefault="00483ADB" w:rsidP="00B25AA1">
            <w:pPr>
              <w:jc w:val="center"/>
              <w:rPr>
                <w:rFonts w:ascii="Arial" w:hAnsi="Arial" w:cs="Arial"/>
              </w:rPr>
            </w:pPr>
          </w:p>
          <w:p w14:paraId="6E499A76" w14:textId="77777777" w:rsidR="00483ADB" w:rsidRPr="00C8014B" w:rsidRDefault="00483ADB" w:rsidP="00B25AA1">
            <w:pPr>
              <w:jc w:val="center"/>
              <w:rPr>
                <w:rFonts w:ascii="Arial" w:hAnsi="Arial" w:cs="Arial"/>
              </w:rPr>
            </w:pPr>
          </w:p>
          <w:p w14:paraId="4830707D" w14:textId="1B502FE1" w:rsidR="00483ADB" w:rsidRPr="00C8014B" w:rsidRDefault="00483ADB" w:rsidP="00B25AA1">
            <w:pPr>
              <w:jc w:val="center"/>
              <w:rPr>
                <w:rFonts w:ascii="Arial" w:hAnsi="Arial" w:cs="Arial"/>
              </w:rPr>
            </w:pPr>
            <w:r w:rsidRPr="00C8014B">
              <w:rPr>
                <w:rFonts w:ascii="Arial" w:hAnsi="Arial" w:cs="Arial"/>
              </w:rPr>
              <w:t>Multiple</w:t>
            </w:r>
          </w:p>
        </w:tc>
        <w:tc>
          <w:tcPr>
            <w:tcW w:w="6896" w:type="dxa"/>
            <w:shd w:val="clear" w:color="auto" w:fill="FFC000"/>
          </w:tcPr>
          <w:p w14:paraId="7813D03F" w14:textId="77777777" w:rsidR="00483ADB" w:rsidRPr="00C8014B" w:rsidRDefault="00483ADB" w:rsidP="00D9750F">
            <w:pPr>
              <w:rPr>
                <w:rFonts w:ascii="Arial" w:hAnsi="Arial" w:cs="Arial"/>
              </w:rPr>
            </w:pPr>
            <w:r w:rsidRPr="00C8014B">
              <w:rPr>
                <w:rFonts w:ascii="Arial" w:hAnsi="Arial" w:cs="Arial"/>
              </w:rPr>
              <w:t>Conduct a study to determine the feasibility of adding bus stops, improving bus stop amenities such as shelters, Wi-Fi, bike racks, seating, lighting, driver notification push buttons, etc. along US 1.</w:t>
            </w:r>
          </w:p>
          <w:p w14:paraId="2B28F195" w14:textId="77777777" w:rsidR="00483ADB" w:rsidRPr="00C8014B" w:rsidRDefault="00483ADB" w:rsidP="00D9750F">
            <w:pPr>
              <w:rPr>
                <w:rFonts w:ascii="Arial" w:hAnsi="Arial" w:cs="Arial"/>
              </w:rPr>
            </w:pPr>
          </w:p>
          <w:p w14:paraId="606FD261" w14:textId="02D1B9DA" w:rsidR="00483ADB" w:rsidRPr="00C8014B" w:rsidRDefault="00483ADB" w:rsidP="00D9750F">
            <w:pPr>
              <w:rPr>
                <w:rFonts w:ascii="Arial" w:hAnsi="Arial" w:cs="Arial"/>
              </w:rPr>
            </w:pPr>
            <w:r w:rsidRPr="00C8014B">
              <w:rPr>
                <w:rFonts w:ascii="Arial" w:hAnsi="Arial" w:cs="Arial"/>
              </w:rPr>
              <w:t xml:space="preserve">Islamorada: Install shelters at designated bus pull-off areas and stops along US 1. </w:t>
            </w:r>
            <w:r w:rsidR="00470E06">
              <w:rPr>
                <w:rFonts w:ascii="Arial" w:hAnsi="Arial" w:cs="Arial"/>
              </w:rPr>
              <w:t xml:space="preserve"> </w:t>
            </w:r>
            <w:r w:rsidRPr="00C8014B">
              <w:rPr>
                <w:rFonts w:ascii="Arial" w:hAnsi="Arial" w:cs="Arial"/>
              </w:rPr>
              <w:t>Funding for installation of bus stop shelters has been included in Islamorada's FY 21-22 budget.</w:t>
            </w:r>
          </w:p>
        </w:tc>
        <w:tc>
          <w:tcPr>
            <w:tcW w:w="12780" w:type="dxa"/>
            <w:shd w:val="clear" w:color="auto" w:fill="FFC000"/>
          </w:tcPr>
          <w:p w14:paraId="3CE6AF53" w14:textId="3472C5AE" w:rsidR="00483ADB" w:rsidRPr="00C8014B" w:rsidRDefault="00483ADB">
            <w:pPr>
              <w:rPr>
                <w:rFonts w:ascii="Arial" w:hAnsi="Arial" w:cs="Arial"/>
              </w:rPr>
            </w:pPr>
            <w:r w:rsidRPr="00C8014B">
              <w:rPr>
                <w:rFonts w:ascii="Arial" w:hAnsi="Arial" w:cs="Arial"/>
              </w:rPr>
              <w:t>The County and Village should coordinate and work together on the feasibility study for these transit amenities</w:t>
            </w:r>
            <w:r w:rsidR="00E603FE">
              <w:rPr>
                <w:rFonts w:ascii="Arial" w:hAnsi="Arial" w:cs="Arial"/>
              </w:rPr>
              <w:t xml:space="preserve">.  It would be more appropriate for </w:t>
            </w:r>
            <w:r w:rsidR="003D37FC">
              <w:rPr>
                <w:rFonts w:ascii="Arial" w:hAnsi="Arial" w:cs="Arial"/>
              </w:rPr>
              <w:t xml:space="preserve">local entities </w:t>
            </w:r>
            <w:r w:rsidR="00E603FE">
              <w:rPr>
                <w:rFonts w:ascii="Arial" w:hAnsi="Arial" w:cs="Arial"/>
              </w:rPr>
              <w:t xml:space="preserve">to lead these efforts </w:t>
            </w:r>
            <w:r w:rsidR="00E070F0">
              <w:rPr>
                <w:rFonts w:ascii="Arial" w:hAnsi="Arial" w:cs="Arial"/>
              </w:rPr>
              <w:t xml:space="preserve">given that they </w:t>
            </w:r>
            <w:r w:rsidR="003D37FC">
              <w:rPr>
                <w:rFonts w:ascii="Arial" w:hAnsi="Arial" w:cs="Arial"/>
              </w:rPr>
              <w:t xml:space="preserve">have much better knowledge of </w:t>
            </w:r>
            <w:r w:rsidR="00E603FE">
              <w:rPr>
                <w:rFonts w:ascii="Arial" w:hAnsi="Arial" w:cs="Arial"/>
              </w:rPr>
              <w:t>the transit needs in Monroe County</w:t>
            </w:r>
            <w:r w:rsidR="00E070F0">
              <w:rPr>
                <w:rFonts w:ascii="Arial" w:hAnsi="Arial" w:cs="Arial"/>
              </w:rPr>
              <w:t>.</w:t>
            </w:r>
            <w:r w:rsidR="00B1777D">
              <w:rPr>
                <w:rFonts w:ascii="Arial" w:hAnsi="Arial" w:cs="Arial"/>
              </w:rPr>
              <w:t xml:space="preserve">  FDOT can support this effort by reviewing the documentation and analysis prepared.</w:t>
            </w:r>
            <w:r w:rsidR="005248B8">
              <w:rPr>
                <w:rFonts w:ascii="Arial" w:hAnsi="Arial" w:cs="Arial"/>
              </w:rPr>
              <w:t xml:space="preserve">  The Planning and Modal Offices have reviewed the County’s draft scope and provided comments.</w:t>
            </w:r>
          </w:p>
        </w:tc>
      </w:tr>
      <w:tr w:rsidR="00483ADB" w:rsidRPr="00C8014B" w14:paraId="06AA18BD" w14:textId="77777777" w:rsidTr="003E6930">
        <w:trPr>
          <w:trHeight w:val="620"/>
        </w:trPr>
        <w:tc>
          <w:tcPr>
            <w:tcW w:w="963" w:type="dxa"/>
          </w:tcPr>
          <w:p w14:paraId="0D1B2D46" w14:textId="2EB1FC3A" w:rsidR="00483ADB" w:rsidRPr="00C8014B" w:rsidRDefault="00483ADB" w:rsidP="00AF30AA">
            <w:pPr>
              <w:jc w:val="center"/>
              <w:rPr>
                <w:rFonts w:ascii="Arial" w:hAnsi="Arial" w:cs="Arial"/>
              </w:rPr>
            </w:pPr>
          </w:p>
          <w:p w14:paraId="3853A326" w14:textId="1C734498" w:rsidR="00483ADB" w:rsidRPr="00C8014B" w:rsidRDefault="00483ADB" w:rsidP="00AF30AA">
            <w:pPr>
              <w:jc w:val="center"/>
              <w:rPr>
                <w:rFonts w:ascii="Arial" w:hAnsi="Arial" w:cs="Arial"/>
              </w:rPr>
            </w:pPr>
            <w:r w:rsidRPr="00C8014B">
              <w:rPr>
                <w:rFonts w:ascii="Arial" w:hAnsi="Arial" w:cs="Arial"/>
              </w:rPr>
              <w:t>8</w:t>
            </w:r>
          </w:p>
        </w:tc>
        <w:tc>
          <w:tcPr>
            <w:tcW w:w="1305" w:type="dxa"/>
          </w:tcPr>
          <w:p w14:paraId="5339C4B5" w14:textId="77777777" w:rsidR="00483ADB" w:rsidRPr="00C8014B" w:rsidRDefault="00483ADB" w:rsidP="00AF30AA">
            <w:pPr>
              <w:jc w:val="center"/>
              <w:rPr>
                <w:rFonts w:ascii="Arial" w:hAnsi="Arial" w:cs="Arial"/>
              </w:rPr>
            </w:pPr>
          </w:p>
          <w:p w14:paraId="25B341F1" w14:textId="66A496CB" w:rsidR="00483ADB" w:rsidRPr="00C8014B" w:rsidRDefault="00483ADB" w:rsidP="00AF30AA">
            <w:pPr>
              <w:jc w:val="center"/>
              <w:rPr>
                <w:rFonts w:ascii="Arial" w:hAnsi="Arial" w:cs="Arial"/>
              </w:rPr>
            </w:pPr>
            <w:r w:rsidRPr="00C8014B">
              <w:rPr>
                <w:rFonts w:ascii="Arial" w:hAnsi="Arial" w:cs="Arial"/>
              </w:rPr>
              <w:t>Key West</w:t>
            </w:r>
          </w:p>
        </w:tc>
        <w:tc>
          <w:tcPr>
            <w:tcW w:w="6896" w:type="dxa"/>
          </w:tcPr>
          <w:p w14:paraId="47DF219B" w14:textId="38D4E5C4" w:rsidR="00483ADB" w:rsidRPr="00C8014B" w:rsidRDefault="00483ADB">
            <w:pPr>
              <w:rPr>
                <w:rFonts w:ascii="Arial" w:hAnsi="Arial" w:cs="Arial"/>
              </w:rPr>
            </w:pPr>
            <w:r w:rsidRPr="00C8014B">
              <w:rPr>
                <w:rFonts w:ascii="Arial" w:hAnsi="Arial" w:cs="Arial"/>
              </w:rPr>
              <w:t>Feasibility study to reconfigure the intersection of US 1 and Roosevelt Boulevard.</w:t>
            </w:r>
          </w:p>
        </w:tc>
        <w:tc>
          <w:tcPr>
            <w:tcW w:w="12780" w:type="dxa"/>
          </w:tcPr>
          <w:p w14:paraId="70A3AA01" w14:textId="77777777" w:rsidR="00483ADB" w:rsidRDefault="00483ADB">
            <w:pPr>
              <w:rPr>
                <w:rFonts w:ascii="Arial" w:hAnsi="Arial" w:cs="Arial"/>
              </w:rPr>
            </w:pPr>
            <w:r w:rsidRPr="00C8014B">
              <w:rPr>
                <w:rFonts w:ascii="Arial" w:hAnsi="Arial" w:cs="Arial"/>
              </w:rPr>
              <w:t>There is a current reconstruction project on South Roosevelt B</w:t>
            </w:r>
            <w:r w:rsidR="00784621">
              <w:rPr>
                <w:rFonts w:ascii="Arial" w:hAnsi="Arial" w:cs="Arial"/>
              </w:rPr>
              <w:t>ou</w:t>
            </w:r>
            <w:r w:rsidRPr="00C8014B">
              <w:rPr>
                <w:rFonts w:ascii="Arial" w:hAnsi="Arial" w:cs="Arial"/>
              </w:rPr>
              <w:t>l</w:t>
            </w:r>
            <w:r w:rsidR="00784621">
              <w:rPr>
                <w:rFonts w:ascii="Arial" w:hAnsi="Arial" w:cs="Arial"/>
              </w:rPr>
              <w:t>e</w:t>
            </w:r>
            <w:r w:rsidRPr="00C8014B">
              <w:rPr>
                <w:rFonts w:ascii="Arial" w:hAnsi="Arial" w:cs="Arial"/>
              </w:rPr>
              <w:t>v</w:t>
            </w:r>
            <w:r w:rsidR="00784621">
              <w:rPr>
                <w:rFonts w:ascii="Arial" w:hAnsi="Arial" w:cs="Arial"/>
              </w:rPr>
              <w:t>ar</w:t>
            </w:r>
            <w:r w:rsidRPr="00C8014B">
              <w:rPr>
                <w:rFonts w:ascii="Arial" w:hAnsi="Arial" w:cs="Arial"/>
              </w:rPr>
              <w:t xml:space="preserve">d </w:t>
            </w:r>
            <w:r w:rsidR="00C80039">
              <w:rPr>
                <w:rFonts w:ascii="Arial" w:hAnsi="Arial" w:cs="Arial"/>
              </w:rPr>
              <w:t xml:space="preserve">(FM #:  250548-8-52-01) </w:t>
            </w:r>
            <w:r w:rsidRPr="00C8014B">
              <w:rPr>
                <w:rFonts w:ascii="Arial" w:hAnsi="Arial" w:cs="Arial"/>
              </w:rPr>
              <w:t xml:space="preserve">which is scheduled to be completed by </w:t>
            </w:r>
            <w:r w:rsidR="00E97A7A">
              <w:rPr>
                <w:rFonts w:ascii="Arial" w:hAnsi="Arial" w:cs="Arial"/>
              </w:rPr>
              <w:t>2/16/202</w:t>
            </w:r>
            <w:r w:rsidR="00BC275D">
              <w:rPr>
                <w:rFonts w:ascii="Arial" w:hAnsi="Arial" w:cs="Arial"/>
              </w:rPr>
              <w:t>5</w:t>
            </w:r>
            <w:r w:rsidR="00781D54">
              <w:rPr>
                <w:rFonts w:ascii="Arial" w:hAnsi="Arial" w:cs="Arial"/>
              </w:rPr>
              <w:t xml:space="preserve">.  </w:t>
            </w:r>
            <w:r w:rsidR="00C80039" w:rsidRPr="00C8014B">
              <w:rPr>
                <w:rFonts w:ascii="Arial" w:hAnsi="Arial" w:cs="Arial"/>
              </w:rPr>
              <w:t xml:space="preserve"> The </w:t>
            </w:r>
            <w:r w:rsidR="00C80039">
              <w:rPr>
                <w:rFonts w:ascii="Arial" w:hAnsi="Arial" w:cs="Arial"/>
              </w:rPr>
              <w:t>FDOT</w:t>
            </w:r>
            <w:r w:rsidR="00C80039" w:rsidRPr="00C8014B">
              <w:rPr>
                <w:rFonts w:ascii="Arial" w:hAnsi="Arial" w:cs="Arial"/>
              </w:rPr>
              <w:t xml:space="preserve"> will program a future planning study in </w:t>
            </w:r>
            <w:r w:rsidR="00C80039">
              <w:rPr>
                <w:rFonts w:ascii="Arial" w:hAnsi="Arial" w:cs="Arial"/>
              </w:rPr>
              <w:t>fiscal year (</w:t>
            </w:r>
            <w:r w:rsidR="00C80039" w:rsidRPr="00C8014B">
              <w:rPr>
                <w:rFonts w:ascii="Arial" w:hAnsi="Arial" w:cs="Arial"/>
              </w:rPr>
              <w:t>FY</w:t>
            </w:r>
            <w:r w:rsidR="00C80039">
              <w:rPr>
                <w:rFonts w:ascii="Arial" w:hAnsi="Arial" w:cs="Arial"/>
              </w:rPr>
              <w:t>)</w:t>
            </w:r>
            <w:r w:rsidR="00C80039" w:rsidRPr="00C8014B">
              <w:rPr>
                <w:rFonts w:ascii="Arial" w:hAnsi="Arial" w:cs="Arial"/>
              </w:rPr>
              <w:t xml:space="preserve"> 2027</w:t>
            </w:r>
            <w:r w:rsidR="00D271ED">
              <w:rPr>
                <w:rFonts w:ascii="Arial" w:hAnsi="Arial" w:cs="Arial"/>
              </w:rPr>
              <w:t xml:space="preserve"> once the current reconstruction project is completed and </w:t>
            </w:r>
            <w:r w:rsidR="0004774A">
              <w:rPr>
                <w:rFonts w:ascii="Arial" w:hAnsi="Arial" w:cs="Arial"/>
              </w:rPr>
              <w:t>vehicular, bicycle and pedestrian traffic conditions normalize.</w:t>
            </w:r>
            <w:r w:rsidR="00C80039" w:rsidRPr="00C8014B">
              <w:rPr>
                <w:rFonts w:ascii="Arial" w:hAnsi="Arial" w:cs="Arial"/>
              </w:rPr>
              <w:t xml:space="preserve"> </w:t>
            </w:r>
            <w:r w:rsidR="00C80039">
              <w:rPr>
                <w:rFonts w:ascii="Arial" w:hAnsi="Arial" w:cs="Arial"/>
              </w:rPr>
              <w:t xml:space="preserve"> </w:t>
            </w:r>
          </w:p>
          <w:p w14:paraId="7A5119DF" w14:textId="77777777" w:rsidR="000B73C3" w:rsidRDefault="000B73C3">
            <w:pPr>
              <w:rPr>
                <w:rFonts w:ascii="Arial" w:hAnsi="Arial" w:cs="Arial"/>
              </w:rPr>
            </w:pPr>
          </w:p>
          <w:p w14:paraId="5619041C" w14:textId="123E96C9" w:rsidR="000B73C3" w:rsidRPr="00C8014B" w:rsidRDefault="006144A5">
            <w:pPr>
              <w:rPr>
                <w:rFonts w:ascii="Arial" w:hAnsi="Arial" w:cs="Arial"/>
              </w:rPr>
            </w:pPr>
            <w:r w:rsidRPr="00747F38">
              <w:rPr>
                <w:rFonts w:ascii="Arial" w:hAnsi="Arial" w:cs="Arial"/>
                <w:highlight w:val="yellow"/>
              </w:rPr>
              <w:t>This study can be completed through DW Planning Study for approximately $</w:t>
            </w:r>
            <w:r w:rsidR="0019262E">
              <w:rPr>
                <w:rFonts w:ascii="Arial" w:hAnsi="Arial" w:cs="Arial"/>
                <w:highlight w:val="yellow"/>
              </w:rPr>
              <w:t>150</w:t>
            </w:r>
            <w:r w:rsidRPr="00747F38">
              <w:rPr>
                <w:rFonts w:ascii="Arial" w:hAnsi="Arial" w:cs="Arial"/>
                <w:highlight w:val="yellow"/>
              </w:rPr>
              <w:t xml:space="preserve">,000.  </w:t>
            </w:r>
            <w:r w:rsidR="00747F38">
              <w:rPr>
                <w:rFonts w:ascii="Arial" w:hAnsi="Arial" w:cs="Arial"/>
                <w:highlight w:val="yellow"/>
              </w:rPr>
              <w:t>Will prepare a</w:t>
            </w:r>
            <w:r w:rsidRPr="00747F38">
              <w:rPr>
                <w:rFonts w:ascii="Arial" w:hAnsi="Arial" w:cs="Arial"/>
                <w:highlight w:val="yellow"/>
              </w:rPr>
              <w:t xml:space="preserve"> scope and fee e</w:t>
            </w:r>
            <w:r w:rsidR="00747F38" w:rsidRPr="00747F38">
              <w:rPr>
                <w:rFonts w:ascii="Arial" w:hAnsi="Arial" w:cs="Arial"/>
                <w:highlight w:val="yellow"/>
              </w:rPr>
              <w:t>stimate.</w:t>
            </w:r>
            <w:r w:rsidR="00747F38">
              <w:rPr>
                <w:rFonts w:ascii="Arial" w:hAnsi="Arial" w:cs="Arial"/>
              </w:rPr>
              <w:t xml:space="preserve"> </w:t>
            </w:r>
          </w:p>
        </w:tc>
      </w:tr>
      <w:tr w:rsidR="00CD6994" w:rsidRPr="00C8014B" w14:paraId="3B586CA7" w14:textId="77777777" w:rsidTr="00733714">
        <w:trPr>
          <w:trHeight w:val="1178"/>
        </w:trPr>
        <w:tc>
          <w:tcPr>
            <w:tcW w:w="963" w:type="dxa"/>
            <w:shd w:val="clear" w:color="auto" w:fill="92D050"/>
          </w:tcPr>
          <w:p w14:paraId="5B25C65A" w14:textId="41C2EDB5" w:rsidR="00CD6994" w:rsidRPr="00C8014B" w:rsidRDefault="00CD6994" w:rsidP="00CD6994">
            <w:pPr>
              <w:jc w:val="center"/>
              <w:rPr>
                <w:rFonts w:ascii="Arial" w:hAnsi="Arial" w:cs="Arial"/>
              </w:rPr>
            </w:pPr>
          </w:p>
          <w:p w14:paraId="0DB40642" w14:textId="77777777" w:rsidR="00CD6994" w:rsidRPr="00C8014B" w:rsidRDefault="00CD6994" w:rsidP="00CD6994">
            <w:pPr>
              <w:jc w:val="center"/>
              <w:rPr>
                <w:rFonts w:ascii="Arial" w:hAnsi="Arial" w:cs="Arial"/>
              </w:rPr>
            </w:pPr>
          </w:p>
          <w:p w14:paraId="740A87B6" w14:textId="77777777" w:rsidR="00CD6994" w:rsidRPr="00C8014B" w:rsidRDefault="00CD6994" w:rsidP="00CD6994">
            <w:pPr>
              <w:jc w:val="center"/>
              <w:rPr>
                <w:rFonts w:ascii="Arial" w:hAnsi="Arial" w:cs="Arial"/>
              </w:rPr>
            </w:pPr>
          </w:p>
          <w:p w14:paraId="0D0234A4" w14:textId="77777777" w:rsidR="00CD6994" w:rsidRPr="00C8014B" w:rsidRDefault="00CD6994" w:rsidP="00CD6994">
            <w:pPr>
              <w:jc w:val="center"/>
              <w:rPr>
                <w:rFonts w:ascii="Arial" w:hAnsi="Arial" w:cs="Arial"/>
              </w:rPr>
            </w:pPr>
          </w:p>
          <w:p w14:paraId="25399321" w14:textId="77777777" w:rsidR="00CD6994" w:rsidRPr="00C8014B" w:rsidRDefault="00CD6994" w:rsidP="00CD6994">
            <w:pPr>
              <w:jc w:val="center"/>
              <w:rPr>
                <w:rFonts w:ascii="Arial" w:hAnsi="Arial" w:cs="Arial"/>
              </w:rPr>
            </w:pPr>
          </w:p>
          <w:p w14:paraId="78D7D65B" w14:textId="77777777" w:rsidR="00CD6994" w:rsidRPr="00C8014B" w:rsidRDefault="00CD6994" w:rsidP="00CD6994">
            <w:pPr>
              <w:jc w:val="center"/>
              <w:rPr>
                <w:rFonts w:ascii="Arial" w:hAnsi="Arial" w:cs="Arial"/>
              </w:rPr>
            </w:pPr>
          </w:p>
          <w:p w14:paraId="4683BE10" w14:textId="2CCE13BC" w:rsidR="00CD6994" w:rsidRPr="00C8014B" w:rsidRDefault="00CD6994" w:rsidP="00CD6994">
            <w:pPr>
              <w:jc w:val="center"/>
              <w:rPr>
                <w:rFonts w:ascii="Arial" w:hAnsi="Arial" w:cs="Arial"/>
              </w:rPr>
            </w:pPr>
            <w:r w:rsidRPr="00C8014B">
              <w:rPr>
                <w:rFonts w:ascii="Arial" w:hAnsi="Arial" w:cs="Arial"/>
              </w:rPr>
              <w:t>104</w:t>
            </w:r>
          </w:p>
        </w:tc>
        <w:tc>
          <w:tcPr>
            <w:tcW w:w="1305" w:type="dxa"/>
            <w:shd w:val="clear" w:color="auto" w:fill="92D050"/>
          </w:tcPr>
          <w:p w14:paraId="49EFD5BE" w14:textId="77777777" w:rsidR="00CD6994" w:rsidRPr="00C8014B" w:rsidRDefault="00CD6994" w:rsidP="00CD6994">
            <w:pPr>
              <w:jc w:val="center"/>
              <w:rPr>
                <w:rFonts w:ascii="Arial" w:hAnsi="Arial" w:cs="Arial"/>
              </w:rPr>
            </w:pPr>
          </w:p>
          <w:p w14:paraId="247310E1" w14:textId="77777777" w:rsidR="00CD6994" w:rsidRPr="00C8014B" w:rsidRDefault="00CD6994" w:rsidP="00CD6994">
            <w:pPr>
              <w:jc w:val="center"/>
              <w:rPr>
                <w:rFonts w:ascii="Arial" w:hAnsi="Arial" w:cs="Arial"/>
              </w:rPr>
            </w:pPr>
          </w:p>
          <w:p w14:paraId="65622072" w14:textId="77777777" w:rsidR="00CD6994" w:rsidRPr="00C8014B" w:rsidRDefault="00CD6994" w:rsidP="00CD6994">
            <w:pPr>
              <w:jc w:val="center"/>
              <w:rPr>
                <w:rFonts w:ascii="Arial" w:hAnsi="Arial" w:cs="Arial"/>
              </w:rPr>
            </w:pPr>
          </w:p>
          <w:p w14:paraId="53F2ED13" w14:textId="77777777" w:rsidR="00CD6994" w:rsidRPr="00C8014B" w:rsidRDefault="00CD6994" w:rsidP="00CD6994">
            <w:pPr>
              <w:jc w:val="center"/>
              <w:rPr>
                <w:rFonts w:ascii="Arial" w:hAnsi="Arial" w:cs="Arial"/>
              </w:rPr>
            </w:pPr>
          </w:p>
          <w:p w14:paraId="5C203C96" w14:textId="77777777" w:rsidR="00CD6994" w:rsidRPr="00C8014B" w:rsidRDefault="00CD6994" w:rsidP="00CD6994">
            <w:pPr>
              <w:jc w:val="center"/>
              <w:rPr>
                <w:rFonts w:ascii="Arial" w:hAnsi="Arial" w:cs="Arial"/>
              </w:rPr>
            </w:pPr>
          </w:p>
          <w:p w14:paraId="1D21761C" w14:textId="77777777" w:rsidR="00CD6994" w:rsidRPr="00C8014B" w:rsidRDefault="00CD6994" w:rsidP="00CD6994">
            <w:pPr>
              <w:jc w:val="center"/>
              <w:rPr>
                <w:rFonts w:ascii="Arial" w:hAnsi="Arial" w:cs="Arial"/>
              </w:rPr>
            </w:pPr>
          </w:p>
          <w:p w14:paraId="2E452948" w14:textId="5BC12E7E" w:rsidR="00CD6994" w:rsidRPr="00C8014B" w:rsidRDefault="00CD6994" w:rsidP="00CD6994">
            <w:pPr>
              <w:jc w:val="center"/>
              <w:rPr>
                <w:rFonts w:ascii="Arial" w:hAnsi="Arial" w:cs="Arial"/>
              </w:rPr>
            </w:pPr>
            <w:r w:rsidRPr="00C8014B">
              <w:rPr>
                <w:rFonts w:ascii="Arial" w:hAnsi="Arial" w:cs="Arial"/>
              </w:rPr>
              <w:t>Islamorada</w:t>
            </w:r>
          </w:p>
        </w:tc>
        <w:tc>
          <w:tcPr>
            <w:tcW w:w="6896" w:type="dxa"/>
            <w:shd w:val="clear" w:color="auto" w:fill="92D050"/>
          </w:tcPr>
          <w:p w14:paraId="0ACDB3B0" w14:textId="77777777" w:rsidR="00CD6994" w:rsidRPr="00C8014B" w:rsidRDefault="00CD6994" w:rsidP="00CD6994">
            <w:pPr>
              <w:rPr>
                <w:rFonts w:ascii="Arial" w:hAnsi="Arial" w:cs="Arial"/>
              </w:rPr>
            </w:pPr>
            <w:r w:rsidRPr="00C8014B">
              <w:rPr>
                <w:rFonts w:ascii="Arial" w:hAnsi="Arial" w:cs="Arial"/>
              </w:rPr>
              <w:t>Conduct an Access Management Study along US 1 between MM 77 and 83 to determine the need for turn lanes and/or other access management improvements.  Also, review the possibility of improvements to Old Highway to serve as a frontage road.</w:t>
            </w:r>
          </w:p>
          <w:p w14:paraId="2A78A9CD" w14:textId="77777777" w:rsidR="00CD6994" w:rsidRPr="00C8014B" w:rsidRDefault="00CD6994" w:rsidP="00CD6994">
            <w:pPr>
              <w:rPr>
                <w:rFonts w:ascii="Arial" w:hAnsi="Arial" w:cs="Arial"/>
              </w:rPr>
            </w:pPr>
          </w:p>
          <w:p w14:paraId="137B4377" w14:textId="470EFF1A" w:rsidR="00CD6994" w:rsidRPr="00C8014B" w:rsidRDefault="00CD6994" w:rsidP="00CD6994">
            <w:pPr>
              <w:rPr>
                <w:rFonts w:ascii="Arial" w:hAnsi="Arial" w:cs="Arial"/>
              </w:rPr>
            </w:pPr>
            <w:r w:rsidRPr="00C8014B">
              <w:rPr>
                <w:rFonts w:ascii="Arial" w:hAnsi="Arial" w:cs="Arial"/>
              </w:rPr>
              <w:t>Islamorada: Conduct an Access Management Study along US 1 for the entire length of the Village (not just from MM 77 to MM 83) to determine the need for turn lanes and/or other access management improvements.  The Study should include review of possible improvements to the Old Highway to better serve as a frontage road that promotes safety and other modes of transportation through installation of bike lanes and walking paths.</w:t>
            </w:r>
          </w:p>
        </w:tc>
        <w:tc>
          <w:tcPr>
            <w:tcW w:w="12780" w:type="dxa"/>
            <w:shd w:val="clear" w:color="auto" w:fill="92D050"/>
          </w:tcPr>
          <w:p w14:paraId="4CD0705E" w14:textId="1C45EC32" w:rsidR="00CD6994" w:rsidRPr="008157BF" w:rsidRDefault="006A19A3" w:rsidP="00CD6994">
            <w:pPr>
              <w:rPr>
                <w:rFonts w:ascii="Arial" w:hAnsi="Arial" w:cs="Arial"/>
                <w:color w:val="000000" w:themeColor="text1"/>
              </w:rPr>
            </w:pPr>
            <w:r>
              <w:rPr>
                <w:rFonts w:ascii="Arial" w:hAnsi="Arial" w:cs="Arial"/>
                <w:color w:val="000000" w:themeColor="text1"/>
              </w:rPr>
              <w:t>FDOT</w:t>
            </w:r>
            <w:r w:rsidR="00CD6994" w:rsidRPr="008157BF">
              <w:rPr>
                <w:rFonts w:ascii="Arial" w:hAnsi="Arial" w:cs="Arial"/>
                <w:color w:val="000000" w:themeColor="text1"/>
              </w:rPr>
              <w:t xml:space="preserve"> will review the existing roadway access management standards within the limits of the Village and check the spacing in accordance with the criteria and identify any variances and determine if any changes are needed. These are the current roadway access classifications for US 1 within the Village’s limits:</w:t>
            </w:r>
          </w:p>
          <w:p w14:paraId="7373B484" w14:textId="77777777" w:rsidR="00CD6994" w:rsidRPr="008157BF" w:rsidRDefault="00CD6994" w:rsidP="00CD6994">
            <w:pPr>
              <w:pStyle w:val="ListParagraph"/>
              <w:numPr>
                <w:ilvl w:val="0"/>
                <w:numId w:val="2"/>
              </w:numPr>
              <w:rPr>
                <w:rFonts w:ascii="Arial" w:hAnsi="Arial" w:cs="Arial"/>
                <w:color w:val="000000" w:themeColor="text1"/>
              </w:rPr>
            </w:pPr>
            <w:r w:rsidRPr="008157BF">
              <w:rPr>
                <w:rFonts w:ascii="Arial" w:hAnsi="Arial" w:cs="Arial"/>
                <w:color w:val="000000" w:themeColor="text1"/>
              </w:rPr>
              <w:t>06 Access Classification, Roadway ID 90050000 Mile Post 13.352 to Mile Post 14.072</w:t>
            </w:r>
          </w:p>
          <w:p w14:paraId="38E11B26" w14:textId="77777777" w:rsidR="00CD6994" w:rsidRPr="008157BF" w:rsidRDefault="00CD6994" w:rsidP="00CD6994">
            <w:pPr>
              <w:pStyle w:val="ListParagraph"/>
              <w:numPr>
                <w:ilvl w:val="0"/>
                <w:numId w:val="2"/>
              </w:numPr>
              <w:rPr>
                <w:rFonts w:ascii="Arial" w:hAnsi="Arial" w:cs="Arial"/>
                <w:color w:val="000000" w:themeColor="text1"/>
              </w:rPr>
            </w:pPr>
            <w:r w:rsidRPr="008157BF">
              <w:rPr>
                <w:rFonts w:ascii="Arial" w:hAnsi="Arial" w:cs="Arial"/>
                <w:color w:val="000000" w:themeColor="text1"/>
              </w:rPr>
              <w:t>06 Access Classification, Roadway ID 90060000 Mile Post 0.000 to Mile Post 16.095</w:t>
            </w:r>
          </w:p>
          <w:p w14:paraId="2EDB4990" w14:textId="77777777" w:rsidR="00CD6994" w:rsidRPr="008157BF" w:rsidRDefault="00CD6994" w:rsidP="00CD6994">
            <w:pPr>
              <w:pStyle w:val="ListParagraph"/>
              <w:numPr>
                <w:ilvl w:val="0"/>
                <w:numId w:val="2"/>
              </w:numPr>
              <w:rPr>
                <w:rFonts w:ascii="Arial" w:hAnsi="Arial" w:cs="Arial"/>
                <w:color w:val="000000" w:themeColor="text1"/>
              </w:rPr>
            </w:pPr>
            <w:r w:rsidRPr="008157BF">
              <w:rPr>
                <w:rFonts w:ascii="Arial" w:hAnsi="Arial" w:cs="Arial"/>
                <w:color w:val="000000" w:themeColor="text1"/>
              </w:rPr>
              <w:t>03 Access Classification, Roadway ID 90060000 Mile Post 16.095 to Mile Post 17.032</w:t>
            </w:r>
          </w:p>
          <w:p w14:paraId="2DA1DB1A" w14:textId="77777777" w:rsidR="00CD6994" w:rsidRPr="008157BF" w:rsidRDefault="00CD6994" w:rsidP="00CD6994">
            <w:pPr>
              <w:rPr>
                <w:rFonts w:ascii="Arial" w:hAnsi="Arial" w:cs="Arial"/>
                <w:color w:val="000000" w:themeColor="text1"/>
              </w:rPr>
            </w:pPr>
          </w:p>
          <w:p w14:paraId="355F3A5B" w14:textId="77777777" w:rsidR="00CD6994" w:rsidRPr="008157BF" w:rsidRDefault="00CD6994" w:rsidP="00CD6994">
            <w:pPr>
              <w:rPr>
                <w:rFonts w:ascii="Arial" w:hAnsi="Arial" w:cs="Arial"/>
                <w:color w:val="000000" w:themeColor="text1"/>
              </w:rPr>
            </w:pPr>
          </w:p>
          <w:p w14:paraId="214E7A98" w14:textId="3159306B" w:rsidR="00CD6994" w:rsidRPr="00F75458" w:rsidRDefault="002F0B07" w:rsidP="00CD6994">
            <w:pPr>
              <w:rPr>
                <w:rFonts w:ascii="Arial" w:hAnsi="Arial" w:cs="Arial"/>
                <w:color w:val="000000" w:themeColor="text1"/>
              </w:rPr>
            </w:pPr>
            <w:r>
              <w:rPr>
                <w:rFonts w:ascii="Arial" w:hAnsi="Arial" w:cs="Arial"/>
                <w:color w:val="000000" w:themeColor="text1"/>
                <w:highlight w:val="yellow"/>
              </w:rPr>
              <w:t xml:space="preserve">Access Management for these </w:t>
            </w:r>
            <w:r w:rsidR="0048670C">
              <w:rPr>
                <w:rFonts w:ascii="Arial" w:hAnsi="Arial" w:cs="Arial"/>
                <w:color w:val="000000" w:themeColor="text1"/>
                <w:highlight w:val="yellow"/>
              </w:rPr>
              <w:t xml:space="preserve">roadways </w:t>
            </w:r>
            <w:r w:rsidR="00EB45A2">
              <w:rPr>
                <w:rFonts w:ascii="Arial" w:hAnsi="Arial" w:cs="Arial"/>
                <w:color w:val="000000" w:themeColor="text1"/>
                <w:highlight w:val="yellow"/>
              </w:rPr>
              <w:t>was</w:t>
            </w:r>
            <w:r w:rsidR="0048670C">
              <w:rPr>
                <w:rFonts w:ascii="Arial" w:hAnsi="Arial" w:cs="Arial"/>
                <w:color w:val="000000" w:themeColor="text1"/>
                <w:highlight w:val="yellow"/>
              </w:rPr>
              <w:t xml:space="preserve"> reviewed and g</w:t>
            </w:r>
            <w:r w:rsidR="00CD6994" w:rsidRPr="00684B65">
              <w:rPr>
                <w:rFonts w:ascii="Arial" w:hAnsi="Arial" w:cs="Arial"/>
                <w:color w:val="000000" w:themeColor="text1"/>
                <w:highlight w:val="yellow"/>
              </w:rPr>
              <w:t>iven the current two-way left-turn lane configuration, limited right-of-way availability, existing parking areas, and the need to maintain access to properties along the corridor, access management improvements may be limited. The Village will need to support the consolidation of driveways, especially when redevelopment occurs in the Village.</w:t>
            </w:r>
            <w:r w:rsidR="00CD6994" w:rsidRPr="00F75458">
              <w:rPr>
                <w:rFonts w:ascii="Arial" w:hAnsi="Arial" w:cs="Arial"/>
                <w:color w:val="000000" w:themeColor="text1"/>
              </w:rPr>
              <w:t xml:space="preserve">  </w:t>
            </w:r>
          </w:p>
          <w:p w14:paraId="5AC1E246" w14:textId="77777777" w:rsidR="00CD6994" w:rsidRPr="00F75458" w:rsidRDefault="00CD6994" w:rsidP="00CD6994">
            <w:pPr>
              <w:rPr>
                <w:rFonts w:ascii="Arial" w:hAnsi="Arial" w:cs="Arial"/>
                <w:color w:val="000000" w:themeColor="text1"/>
              </w:rPr>
            </w:pPr>
          </w:p>
          <w:p w14:paraId="5B127517" w14:textId="77777777" w:rsidR="00CD6994" w:rsidRPr="00F75458" w:rsidRDefault="00CD6994" w:rsidP="00CD6994">
            <w:pPr>
              <w:rPr>
                <w:rFonts w:ascii="Arial" w:hAnsi="Arial" w:cs="Arial"/>
                <w:color w:val="000000" w:themeColor="text1"/>
              </w:rPr>
            </w:pPr>
          </w:p>
          <w:p w14:paraId="6E22CF24" w14:textId="77777777" w:rsidR="00CD6994" w:rsidRPr="00F75458" w:rsidRDefault="00CD6994" w:rsidP="00CD6994">
            <w:pPr>
              <w:rPr>
                <w:rFonts w:ascii="Arial" w:hAnsi="Arial" w:cs="Arial"/>
                <w:color w:val="000000" w:themeColor="text1"/>
              </w:rPr>
            </w:pPr>
          </w:p>
          <w:p w14:paraId="1BD15BFA" w14:textId="5DDC730F" w:rsidR="00AE530A" w:rsidRPr="00F75458" w:rsidRDefault="00CD6994" w:rsidP="00AE530A">
            <w:pPr>
              <w:rPr>
                <w:rFonts w:ascii="Arial" w:hAnsi="Arial" w:cs="Arial"/>
                <w:color w:val="000000" w:themeColor="text1"/>
              </w:rPr>
            </w:pPr>
            <w:r w:rsidRPr="00F75458">
              <w:rPr>
                <w:rFonts w:ascii="Arial" w:hAnsi="Arial" w:cs="Arial"/>
                <w:color w:val="000000" w:themeColor="text1"/>
              </w:rPr>
              <w:t>The Old Highway is not part of the state highway system (SHS).  The County and Islamorada should work cooperatively on the frontage road study.</w:t>
            </w:r>
          </w:p>
          <w:p w14:paraId="7AD7FA14" w14:textId="75EEDDA4" w:rsidR="00CD6994" w:rsidRPr="00F75458" w:rsidRDefault="00CD6994" w:rsidP="00C37047">
            <w:pPr>
              <w:rPr>
                <w:rFonts w:ascii="Arial" w:hAnsi="Arial" w:cs="Arial"/>
              </w:rPr>
            </w:pPr>
          </w:p>
        </w:tc>
      </w:tr>
      <w:tr w:rsidR="00CD6994" w:rsidRPr="00C8014B" w14:paraId="7B61A666" w14:textId="77777777" w:rsidTr="008736D4">
        <w:trPr>
          <w:trHeight w:val="620"/>
        </w:trPr>
        <w:tc>
          <w:tcPr>
            <w:tcW w:w="963" w:type="dxa"/>
            <w:shd w:val="clear" w:color="auto" w:fill="92D050"/>
          </w:tcPr>
          <w:p w14:paraId="4A4D0940" w14:textId="1215DF04" w:rsidR="00CD6994" w:rsidRPr="00C8014B" w:rsidRDefault="00CD6994" w:rsidP="00CD6994">
            <w:pPr>
              <w:jc w:val="center"/>
              <w:rPr>
                <w:rFonts w:ascii="Arial" w:hAnsi="Arial" w:cs="Arial"/>
              </w:rPr>
            </w:pPr>
            <w:r w:rsidRPr="00C8014B">
              <w:rPr>
                <w:rFonts w:ascii="Arial" w:hAnsi="Arial" w:cs="Arial"/>
              </w:rPr>
              <w:t>20</w:t>
            </w:r>
          </w:p>
        </w:tc>
        <w:tc>
          <w:tcPr>
            <w:tcW w:w="1305" w:type="dxa"/>
            <w:shd w:val="clear" w:color="auto" w:fill="92D050"/>
          </w:tcPr>
          <w:p w14:paraId="6BAADD0E" w14:textId="32F4848D" w:rsidR="00CD6994" w:rsidRPr="00C8014B" w:rsidRDefault="00CD6994" w:rsidP="00CD6994">
            <w:pPr>
              <w:jc w:val="center"/>
              <w:rPr>
                <w:rFonts w:ascii="Arial" w:hAnsi="Arial" w:cs="Arial"/>
              </w:rPr>
            </w:pPr>
            <w:r w:rsidRPr="00C8014B">
              <w:rPr>
                <w:rFonts w:ascii="Arial" w:hAnsi="Arial" w:cs="Arial"/>
              </w:rPr>
              <w:t>Stock Island</w:t>
            </w:r>
          </w:p>
        </w:tc>
        <w:tc>
          <w:tcPr>
            <w:tcW w:w="6896" w:type="dxa"/>
            <w:shd w:val="clear" w:color="auto" w:fill="92D050"/>
          </w:tcPr>
          <w:p w14:paraId="34B99B0B" w14:textId="16FE466F" w:rsidR="00CD6994" w:rsidRPr="00C8014B" w:rsidRDefault="00CD6994" w:rsidP="00CD6994">
            <w:pPr>
              <w:rPr>
                <w:rFonts w:ascii="Arial" w:hAnsi="Arial" w:cs="Arial"/>
              </w:rPr>
            </w:pPr>
            <w:r w:rsidRPr="00C8014B">
              <w:rPr>
                <w:rFonts w:ascii="Arial" w:hAnsi="Arial" w:cs="Arial"/>
              </w:rPr>
              <w:t>Modify signal timing (offsets) along US 1 between Roosevelt Boulevard and MacDonald Avenue to help improve traffic flow.</w:t>
            </w:r>
          </w:p>
        </w:tc>
        <w:tc>
          <w:tcPr>
            <w:tcW w:w="12780" w:type="dxa"/>
            <w:shd w:val="clear" w:color="auto" w:fill="92D050"/>
          </w:tcPr>
          <w:p w14:paraId="4F7DD607" w14:textId="40780E4A" w:rsidR="00CD6994" w:rsidRPr="00C8014B" w:rsidRDefault="00CD6994" w:rsidP="00CD6994">
            <w:pPr>
              <w:rPr>
                <w:rFonts w:ascii="Arial" w:hAnsi="Arial" w:cs="Arial"/>
              </w:rPr>
            </w:pPr>
            <w:r w:rsidRPr="00C8014B">
              <w:rPr>
                <w:rFonts w:ascii="Arial" w:hAnsi="Arial" w:cs="Arial"/>
              </w:rPr>
              <w:t xml:space="preserve">The Keys COAST </w:t>
            </w:r>
            <w:r>
              <w:rPr>
                <w:rFonts w:ascii="Arial" w:hAnsi="Arial" w:cs="Arial"/>
              </w:rPr>
              <w:t>(</w:t>
            </w:r>
            <w:r w:rsidRPr="00ED48D7">
              <w:rPr>
                <w:rFonts w:ascii="Arial" w:hAnsi="Arial" w:cs="Arial"/>
              </w:rPr>
              <w:t>FM #: 444920-1-52-01</w:t>
            </w:r>
            <w:r>
              <w:rPr>
                <w:rFonts w:ascii="Arial" w:hAnsi="Arial" w:cs="Arial"/>
              </w:rPr>
              <w:t xml:space="preserve">) </w:t>
            </w:r>
            <w:r w:rsidRPr="00C8014B">
              <w:rPr>
                <w:rFonts w:ascii="Arial" w:hAnsi="Arial" w:cs="Arial"/>
              </w:rPr>
              <w:t>project</w:t>
            </w:r>
            <w:r w:rsidR="00FE1E0C">
              <w:rPr>
                <w:rFonts w:ascii="Arial" w:hAnsi="Arial" w:cs="Arial"/>
              </w:rPr>
              <w:t xml:space="preserve"> (</w:t>
            </w:r>
            <w:r w:rsidR="00FE1E0C" w:rsidRPr="00C8014B">
              <w:rPr>
                <w:rFonts w:ascii="Arial" w:hAnsi="Arial" w:cs="Arial"/>
              </w:rPr>
              <w:t>See response to #158</w:t>
            </w:r>
            <w:r w:rsidR="00FE1E0C">
              <w:rPr>
                <w:rFonts w:ascii="Arial" w:hAnsi="Arial" w:cs="Arial"/>
              </w:rPr>
              <w:t>)</w:t>
            </w:r>
            <w:r w:rsidRPr="00C8014B">
              <w:rPr>
                <w:rFonts w:ascii="Arial" w:hAnsi="Arial" w:cs="Arial"/>
              </w:rPr>
              <w:t xml:space="preserve"> includes the</w:t>
            </w:r>
            <w:r w:rsidR="00A53C3E">
              <w:rPr>
                <w:rFonts w:ascii="Arial" w:hAnsi="Arial" w:cs="Arial"/>
              </w:rPr>
              <w:t xml:space="preserve"> timing and synchronization of</w:t>
            </w:r>
            <w:r w:rsidRPr="00C8014B">
              <w:rPr>
                <w:rFonts w:ascii="Arial" w:hAnsi="Arial" w:cs="Arial"/>
              </w:rPr>
              <w:t xml:space="preserve"> four traffic signals</w:t>
            </w:r>
            <w:r w:rsidR="00A53C3E">
              <w:rPr>
                <w:rFonts w:ascii="Arial" w:hAnsi="Arial" w:cs="Arial"/>
              </w:rPr>
              <w:t xml:space="preserve"> along this stretch of US 1</w:t>
            </w:r>
            <w:r w:rsidRPr="00C8014B">
              <w:rPr>
                <w:rFonts w:ascii="Arial" w:hAnsi="Arial" w:cs="Arial"/>
              </w:rPr>
              <w:t xml:space="preserve">.  </w:t>
            </w:r>
          </w:p>
        </w:tc>
      </w:tr>
      <w:tr w:rsidR="00CD6994" w:rsidRPr="00C8014B" w14:paraId="797D4FB1" w14:textId="77777777" w:rsidTr="008736D4">
        <w:trPr>
          <w:trHeight w:val="1610"/>
        </w:trPr>
        <w:tc>
          <w:tcPr>
            <w:tcW w:w="963" w:type="dxa"/>
            <w:shd w:val="clear" w:color="auto" w:fill="FFC000"/>
          </w:tcPr>
          <w:p w14:paraId="514DE5A5" w14:textId="5225145B" w:rsidR="00CD6994" w:rsidRPr="00C8014B" w:rsidRDefault="00CD6994" w:rsidP="00CD6994">
            <w:pPr>
              <w:jc w:val="center"/>
              <w:rPr>
                <w:rFonts w:ascii="Arial" w:hAnsi="Arial" w:cs="Arial"/>
              </w:rPr>
            </w:pPr>
          </w:p>
          <w:p w14:paraId="3DA3AC6D" w14:textId="77777777" w:rsidR="00CD6994" w:rsidRPr="00C8014B" w:rsidRDefault="00CD6994" w:rsidP="00CD6994">
            <w:pPr>
              <w:jc w:val="center"/>
              <w:rPr>
                <w:rFonts w:ascii="Arial" w:hAnsi="Arial" w:cs="Arial"/>
              </w:rPr>
            </w:pPr>
          </w:p>
          <w:p w14:paraId="6C39893E" w14:textId="346FBC9D" w:rsidR="00CD6994" w:rsidRPr="00C8014B" w:rsidRDefault="00CD6994" w:rsidP="00CD6994">
            <w:pPr>
              <w:jc w:val="center"/>
              <w:rPr>
                <w:rFonts w:ascii="Arial" w:hAnsi="Arial" w:cs="Arial"/>
              </w:rPr>
            </w:pPr>
            <w:r w:rsidRPr="00C8014B">
              <w:rPr>
                <w:rFonts w:ascii="Arial" w:hAnsi="Arial" w:cs="Arial"/>
              </w:rPr>
              <w:t>80</w:t>
            </w:r>
          </w:p>
        </w:tc>
        <w:tc>
          <w:tcPr>
            <w:tcW w:w="1305" w:type="dxa"/>
            <w:shd w:val="clear" w:color="auto" w:fill="FFC000"/>
          </w:tcPr>
          <w:p w14:paraId="57722D67" w14:textId="77777777" w:rsidR="00CD6994" w:rsidRPr="00C8014B" w:rsidRDefault="00CD6994" w:rsidP="00CD6994">
            <w:pPr>
              <w:jc w:val="center"/>
              <w:rPr>
                <w:rFonts w:ascii="Arial" w:hAnsi="Arial" w:cs="Arial"/>
              </w:rPr>
            </w:pPr>
          </w:p>
          <w:p w14:paraId="31BD855C" w14:textId="77777777" w:rsidR="00CD6994" w:rsidRPr="00C8014B" w:rsidRDefault="00CD6994" w:rsidP="00CD6994">
            <w:pPr>
              <w:jc w:val="center"/>
              <w:rPr>
                <w:rFonts w:ascii="Arial" w:hAnsi="Arial" w:cs="Arial"/>
              </w:rPr>
            </w:pPr>
          </w:p>
          <w:p w14:paraId="39C0BA80" w14:textId="5244BAC2" w:rsidR="00CD6994" w:rsidRPr="00C8014B" w:rsidRDefault="00CD6994" w:rsidP="00CD6994">
            <w:pPr>
              <w:jc w:val="center"/>
              <w:rPr>
                <w:rFonts w:ascii="Arial" w:hAnsi="Arial" w:cs="Arial"/>
              </w:rPr>
            </w:pPr>
            <w:r w:rsidRPr="00C8014B">
              <w:rPr>
                <w:rFonts w:ascii="Arial" w:hAnsi="Arial" w:cs="Arial"/>
              </w:rPr>
              <w:t>Marathon</w:t>
            </w:r>
          </w:p>
        </w:tc>
        <w:tc>
          <w:tcPr>
            <w:tcW w:w="6896" w:type="dxa"/>
            <w:shd w:val="clear" w:color="auto" w:fill="FFC000"/>
          </w:tcPr>
          <w:p w14:paraId="3C2C4EAE" w14:textId="77777777" w:rsidR="00CD6994" w:rsidRPr="00C8014B" w:rsidRDefault="00CD6994" w:rsidP="00CD6994">
            <w:pPr>
              <w:rPr>
                <w:rFonts w:ascii="Arial" w:hAnsi="Arial" w:cs="Arial"/>
              </w:rPr>
            </w:pPr>
            <w:r w:rsidRPr="00C8014B">
              <w:rPr>
                <w:rFonts w:ascii="Arial" w:hAnsi="Arial" w:cs="Arial"/>
              </w:rPr>
              <w:t>Conduct a feasibility study to restrict traffic to a "RIGHT TURN ONLY" at the intersection of US 1 and Aviation Boulevard/72nd Street.</w:t>
            </w:r>
          </w:p>
          <w:p w14:paraId="7E33E2AF" w14:textId="77777777" w:rsidR="00CD6994" w:rsidRPr="00C8014B" w:rsidRDefault="00CD6994" w:rsidP="00CD6994">
            <w:pPr>
              <w:rPr>
                <w:rFonts w:ascii="Arial" w:hAnsi="Arial" w:cs="Arial"/>
              </w:rPr>
            </w:pPr>
          </w:p>
          <w:p w14:paraId="6A86B036" w14:textId="7CC21A7D" w:rsidR="00CD6994" w:rsidRPr="00C8014B" w:rsidRDefault="00CD6994" w:rsidP="00CD6994">
            <w:pPr>
              <w:rPr>
                <w:rFonts w:ascii="Arial" w:hAnsi="Arial" w:cs="Arial"/>
              </w:rPr>
            </w:pPr>
            <w:r w:rsidRPr="00C8014B">
              <w:rPr>
                <w:rFonts w:ascii="Arial" w:hAnsi="Arial" w:cs="Arial"/>
              </w:rPr>
              <w:t>Marathon:  Alternatively, feasibility study of a potential traffic light at this intersection.</w:t>
            </w:r>
          </w:p>
        </w:tc>
        <w:tc>
          <w:tcPr>
            <w:tcW w:w="12780" w:type="dxa"/>
            <w:shd w:val="clear" w:color="auto" w:fill="FFC000"/>
          </w:tcPr>
          <w:p w14:paraId="5B868A44" w14:textId="02D9C1DC" w:rsidR="00CD6994" w:rsidRPr="00C8014B" w:rsidRDefault="00CD6994" w:rsidP="00CD6994">
            <w:pPr>
              <w:rPr>
                <w:rFonts w:ascii="Arial" w:hAnsi="Arial" w:cs="Arial"/>
              </w:rPr>
            </w:pPr>
            <w:r w:rsidRPr="00C8014B">
              <w:rPr>
                <w:rFonts w:ascii="Arial" w:hAnsi="Arial" w:cs="Arial"/>
              </w:rPr>
              <w:t xml:space="preserve">The </w:t>
            </w:r>
            <w:r>
              <w:rPr>
                <w:rFonts w:ascii="Arial" w:hAnsi="Arial" w:cs="Arial"/>
              </w:rPr>
              <w:t xml:space="preserve">FDOT </w:t>
            </w:r>
            <w:r w:rsidRPr="00C8014B">
              <w:rPr>
                <w:rFonts w:ascii="Arial" w:hAnsi="Arial" w:cs="Arial"/>
              </w:rPr>
              <w:t>Traffic Operations Office recently added a southbound right turn lane on US 1 and corresponding receiving lane on Aviation B</w:t>
            </w:r>
            <w:r>
              <w:rPr>
                <w:rFonts w:ascii="Arial" w:hAnsi="Arial" w:cs="Arial"/>
              </w:rPr>
              <w:t>ou</w:t>
            </w:r>
            <w:r w:rsidRPr="00C8014B">
              <w:rPr>
                <w:rFonts w:ascii="Arial" w:hAnsi="Arial" w:cs="Arial"/>
              </w:rPr>
              <w:t>l</w:t>
            </w:r>
            <w:r>
              <w:rPr>
                <w:rFonts w:ascii="Arial" w:hAnsi="Arial" w:cs="Arial"/>
              </w:rPr>
              <w:t>e</w:t>
            </w:r>
            <w:r w:rsidRPr="00C8014B">
              <w:rPr>
                <w:rFonts w:ascii="Arial" w:hAnsi="Arial" w:cs="Arial"/>
              </w:rPr>
              <w:t>v</w:t>
            </w:r>
            <w:r>
              <w:rPr>
                <w:rFonts w:ascii="Arial" w:hAnsi="Arial" w:cs="Arial"/>
              </w:rPr>
              <w:t>ar</w:t>
            </w:r>
            <w:r w:rsidRPr="00C8014B">
              <w:rPr>
                <w:rFonts w:ascii="Arial" w:hAnsi="Arial" w:cs="Arial"/>
              </w:rPr>
              <w:t>d.</w:t>
            </w:r>
          </w:p>
          <w:p w14:paraId="044A04A1" w14:textId="77777777" w:rsidR="00CD6994" w:rsidRPr="00C8014B" w:rsidRDefault="00CD6994" w:rsidP="00CD6994">
            <w:pPr>
              <w:rPr>
                <w:rFonts w:ascii="Arial" w:hAnsi="Arial" w:cs="Arial"/>
              </w:rPr>
            </w:pPr>
          </w:p>
          <w:p w14:paraId="0F24990D" w14:textId="455434FE" w:rsidR="00CD6994" w:rsidRPr="00C8014B" w:rsidRDefault="00CD6994" w:rsidP="00CD6994">
            <w:pPr>
              <w:rPr>
                <w:rFonts w:ascii="Arial" w:hAnsi="Arial" w:cs="Arial"/>
              </w:rPr>
            </w:pPr>
            <w:r>
              <w:rPr>
                <w:rFonts w:ascii="Arial" w:hAnsi="Arial" w:cs="Arial"/>
              </w:rPr>
              <w:t xml:space="preserve">Aviation Boulevard is a county </w:t>
            </w:r>
            <w:r w:rsidR="006F1A70">
              <w:rPr>
                <w:rFonts w:ascii="Arial" w:hAnsi="Arial" w:cs="Arial"/>
              </w:rPr>
              <w:t>facility,</w:t>
            </w:r>
            <w:r>
              <w:rPr>
                <w:rFonts w:ascii="Arial" w:hAnsi="Arial" w:cs="Arial"/>
              </w:rPr>
              <w:t xml:space="preserve"> and t</w:t>
            </w:r>
            <w:r w:rsidRPr="00C8014B">
              <w:rPr>
                <w:rFonts w:ascii="Arial" w:hAnsi="Arial" w:cs="Arial"/>
              </w:rPr>
              <w:t>he Count</w:t>
            </w:r>
            <w:r>
              <w:rPr>
                <w:rFonts w:ascii="Arial" w:hAnsi="Arial" w:cs="Arial"/>
              </w:rPr>
              <w:t>y can</w:t>
            </w:r>
            <w:r w:rsidRPr="00C8014B">
              <w:rPr>
                <w:rFonts w:ascii="Arial" w:hAnsi="Arial" w:cs="Arial"/>
              </w:rPr>
              <w:t xml:space="preserve"> approve the right turn only from Aviation B</w:t>
            </w:r>
            <w:r>
              <w:rPr>
                <w:rFonts w:ascii="Arial" w:hAnsi="Arial" w:cs="Arial"/>
              </w:rPr>
              <w:t>ou</w:t>
            </w:r>
            <w:r w:rsidRPr="00C8014B">
              <w:rPr>
                <w:rFonts w:ascii="Arial" w:hAnsi="Arial" w:cs="Arial"/>
              </w:rPr>
              <w:t>l</w:t>
            </w:r>
            <w:r>
              <w:rPr>
                <w:rFonts w:ascii="Arial" w:hAnsi="Arial" w:cs="Arial"/>
              </w:rPr>
              <w:t>e</w:t>
            </w:r>
            <w:r w:rsidRPr="00C8014B">
              <w:rPr>
                <w:rFonts w:ascii="Arial" w:hAnsi="Arial" w:cs="Arial"/>
              </w:rPr>
              <w:t>v</w:t>
            </w:r>
            <w:r>
              <w:rPr>
                <w:rFonts w:ascii="Arial" w:hAnsi="Arial" w:cs="Arial"/>
              </w:rPr>
              <w:t>ar</w:t>
            </w:r>
            <w:r w:rsidRPr="00C8014B">
              <w:rPr>
                <w:rFonts w:ascii="Arial" w:hAnsi="Arial" w:cs="Arial"/>
              </w:rPr>
              <w:t>d onto US 1</w:t>
            </w:r>
            <w:r w:rsidR="00BD34F5">
              <w:rPr>
                <w:rFonts w:ascii="Arial" w:hAnsi="Arial" w:cs="Arial"/>
              </w:rPr>
              <w:t xml:space="preserve"> if desired</w:t>
            </w:r>
            <w:r>
              <w:rPr>
                <w:rFonts w:ascii="Arial" w:hAnsi="Arial" w:cs="Arial"/>
              </w:rPr>
              <w:t xml:space="preserve">.  </w:t>
            </w:r>
          </w:p>
          <w:p w14:paraId="6583135D" w14:textId="77777777" w:rsidR="00CD6994" w:rsidRPr="00C8014B" w:rsidRDefault="00CD6994" w:rsidP="00CD6994">
            <w:pPr>
              <w:rPr>
                <w:rFonts w:ascii="Arial" w:hAnsi="Arial" w:cs="Arial"/>
              </w:rPr>
            </w:pPr>
          </w:p>
          <w:p w14:paraId="4C2309EB" w14:textId="30A328F0" w:rsidR="00CD6994" w:rsidRPr="00C8014B" w:rsidRDefault="00CD6994" w:rsidP="00CD6994">
            <w:pPr>
              <w:rPr>
                <w:rFonts w:ascii="Arial" w:hAnsi="Arial" w:cs="Arial"/>
              </w:rPr>
            </w:pPr>
            <w:r>
              <w:rPr>
                <w:rFonts w:ascii="Arial" w:hAnsi="Arial" w:cs="Arial"/>
              </w:rPr>
              <w:t>Please note that t</w:t>
            </w:r>
            <w:r w:rsidRPr="00C8014B">
              <w:rPr>
                <w:rFonts w:ascii="Arial" w:hAnsi="Arial" w:cs="Arial"/>
              </w:rPr>
              <w:t>his location does not meet the warrant criteria for a traffic signal.</w:t>
            </w:r>
            <w:r w:rsidR="00D87A78">
              <w:rPr>
                <w:rFonts w:ascii="Arial" w:hAnsi="Arial" w:cs="Arial"/>
              </w:rPr>
              <w:t xml:space="preserve"> The Department completed </w:t>
            </w:r>
            <w:r w:rsidR="00D25C60">
              <w:rPr>
                <w:rFonts w:ascii="Arial" w:hAnsi="Arial" w:cs="Arial"/>
              </w:rPr>
              <w:t xml:space="preserve">a Qualitative Assessment (Intersection) </w:t>
            </w:r>
            <w:r w:rsidR="00E27ADA">
              <w:rPr>
                <w:rFonts w:ascii="Arial" w:hAnsi="Arial" w:cs="Arial"/>
              </w:rPr>
              <w:t xml:space="preserve">for </w:t>
            </w:r>
            <w:r w:rsidR="00E21981">
              <w:rPr>
                <w:rFonts w:ascii="Arial" w:hAnsi="Arial" w:cs="Arial"/>
              </w:rPr>
              <w:t>SR 5/Overseas Highway at Aviation Blvd in 2015.</w:t>
            </w:r>
          </w:p>
        </w:tc>
      </w:tr>
      <w:tr w:rsidR="00CD6994" w:rsidRPr="00C8014B" w14:paraId="7DDE1C1B" w14:textId="77777777" w:rsidTr="00AC3C52">
        <w:trPr>
          <w:trHeight w:val="1160"/>
        </w:trPr>
        <w:tc>
          <w:tcPr>
            <w:tcW w:w="963" w:type="dxa"/>
            <w:shd w:val="clear" w:color="auto" w:fill="92D050"/>
          </w:tcPr>
          <w:p w14:paraId="746201B1" w14:textId="2499368C" w:rsidR="00CD6994" w:rsidRPr="00C8014B" w:rsidRDefault="00CD6994" w:rsidP="00CD6994">
            <w:pPr>
              <w:jc w:val="center"/>
              <w:rPr>
                <w:rFonts w:ascii="Arial" w:hAnsi="Arial" w:cs="Arial"/>
              </w:rPr>
            </w:pPr>
          </w:p>
          <w:p w14:paraId="57673874" w14:textId="6EE7CF7F" w:rsidR="00CD6994" w:rsidRPr="00C8014B" w:rsidRDefault="00CD6994" w:rsidP="00CD6994">
            <w:pPr>
              <w:jc w:val="center"/>
              <w:rPr>
                <w:rFonts w:ascii="Arial" w:hAnsi="Arial" w:cs="Arial"/>
              </w:rPr>
            </w:pPr>
            <w:r w:rsidRPr="00C8014B">
              <w:rPr>
                <w:rFonts w:ascii="Arial" w:hAnsi="Arial" w:cs="Arial"/>
              </w:rPr>
              <w:t>113</w:t>
            </w:r>
          </w:p>
        </w:tc>
        <w:tc>
          <w:tcPr>
            <w:tcW w:w="1305" w:type="dxa"/>
            <w:shd w:val="clear" w:color="auto" w:fill="92D050"/>
          </w:tcPr>
          <w:p w14:paraId="386ED79D" w14:textId="77777777" w:rsidR="00CD6994" w:rsidRPr="00C8014B" w:rsidRDefault="00CD6994" w:rsidP="00CD6994">
            <w:pPr>
              <w:jc w:val="center"/>
              <w:rPr>
                <w:rFonts w:ascii="Arial" w:hAnsi="Arial" w:cs="Arial"/>
              </w:rPr>
            </w:pPr>
          </w:p>
          <w:p w14:paraId="1C210958" w14:textId="0F527DFA" w:rsidR="00CD6994" w:rsidRPr="00C8014B" w:rsidRDefault="00CD6994" w:rsidP="00CD6994">
            <w:pPr>
              <w:jc w:val="center"/>
              <w:rPr>
                <w:rFonts w:ascii="Arial" w:hAnsi="Arial" w:cs="Arial"/>
              </w:rPr>
            </w:pPr>
            <w:r w:rsidRPr="00C8014B">
              <w:rPr>
                <w:rFonts w:ascii="Arial" w:hAnsi="Arial" w:cs="Arial"/>
              </w:rPr>
              <w:t>Islamorada</w:t>
            </w:r>
          </w:p>
        </w:tc>
        <w:tc>
          <w:tcPr>
            <w:tcW w:w="6896" w:type="dxa"/>
            <w:shd w:val="clear" w:color="auto" w:fill="92D050"/>
          </w:tcPr>
          <w:p w14:paraId="7CC187EF" w14:textId="77777777" w:rsidR="00CD6994" w:rsidRPr="00C8014B" w:rsidRDefault="00CD6994" w:rsidP="00CD6994">
            <w:pPr>
              <w:rPr>
                <w:rFonts w:ascii="Arial" w:hAnsi="Arial" w:cs="Arial"/>
              </w:rPr>
            </w:pPr>
            <w:r w:rsidRPr="00C8014B">
              <w:rPr>
                <w:rFonts w:ascii="Arial" w:hAnsi="Arial" w:cs="Arial"/>
              </w:rPr>
              <w:t>Convert Snake Creek Bridge to a high-level fixed bridge.</w:t>
            </w:r>
          </w:p>
          <w:p w14:paraId="2788DB5B" w14:textId="77777777" w:rsidR="00CD6994" w:rsidRPr="00C8014B" w:rsidRDefault="00CD6994" w:rsidP="00CD6994">
            <w:pPr>
              <w:rPr>
                <w:rFonts w:ascii="Arial" w:hAnsi="Arial" w:cs="Arial"/>
              </w:rPr>
            </w:pPr>
          </w:p>
          <w:p w14:paraId="0FBD0590" w14:textId="4853EB87" w:rsidR="00CD6994" w:rsidRPr="00C8014B" w:rsidRDefault="00CD6994" w:rsidP="00CD6994">
            <w:pPr>
              <w:rPr>
                <w:rFonts w:ascii="Arial" w:hAnsi="Arial" w:cs="Arial"/>
              </w:rPr>
            </w:pPr>
            <w:r w:rsidRPr="00C8014B">
              <w:rPr>
                <w:rFonts w:ascii="Arial" w:hAnsi="Arial" w:cs="Arial"/>
              </w:rPr>
              <w:t>Prioritize the bridge replacement evaluations, which is currently scheduled for a PD&amp;E study in FY2026.</w:t>
            </w:r>
          </w:p>
        </w:tc>
        <w:tc>
          <w:tcPr>
            <w:tcW w:w="12780" w:type="dxa"/>
            <w:shd w:val="clear" w:color="auto" w:fill="92D050"/>
          </w:tcPr>
          <w:p w14:paraId="618B2A2B" w14:textId="08BC0CD5" w:rsidR="00CD6994" w:rsidRPr="00C8014B" w:rsidRDefault="00CD6994" w:rsidP="00CD6994">
            <w:pPr>
              <w:rPr>
                <w:rFonts w:ascii="Arial" w:hAnsi="Arial" w:cs="Arial"/>
              </w:rPr>
            </w:pPr>
            <w:r w:rsidRPr="00C8014B">
              <w:rPr>
                <w:rFonts w:ascii="Arial" w:hAnsi="Arial" w:cs="Arial"/>
              </w:rPr>
              <w:t xml:space="preserve">The PD&amp;E Study is programmed in </w:t>
            </w:r>
            <w:r w:rsidR="006A19A3">
              <w:rPr>
                <w:rFonts w:ascii="Arial" w:hAnsi="Arial" w:cs="Arial"/>
              </w:rPr>
              <w:t>FDOT’s</w:t>
            </w:r>
            <w:r w:rsidRPr="00C8014B">
              <w:rPr>
                <w:rFonts w:ascii="Arial" w:hAnsi="Arial" w:cs="Arial"/>
              </w:rPr>
              <w:t xml:space="preserve"> Five-Year Work Program in FY 2026 (FM #</w:t>
            </w:r>
            <w:r>
              <w:rPr>
                <w:rFonts w:ascii="Arial" w:hAnsi="Arial" w:cs="Arial"/>
              </w:rPr>
              <w:t xml:space="preserve">:  </w:t>
            </w:r>
            <w:r w:rsidRPr="00C8014B">
              <w:rPr>
                <w:rFonts w:ascii="Arial" w:hAnsi="Arial" w:cs="Arial"/>
              </w:rPr>
              <w:t>442670-2-22-01</w:t>
            </w:r>
            <w:r>
              <w:rPr>
                <w:rFonts w:ascii="Arial" w:hAnsi="Arial" w:cs="Arial"/>
              </w:rPr>
              <w:t xml:space="preserve">, </w:t>
            </w:r>
            <w:r w:rsidRPr="00C8014B">
              <w:rPr>
                <w:rFonts w:ascii="Arial" w:hAnsi="Arial" w:cs="Arial"/>
              </w:rPr>
              <w:t>Snake Creek Bridge</w:t>
            </w:r>
            <w:r>
              <w:rPr>
                <w:rFonts w:ascii="Arial" w:hAnsi="Arial" w:cs="Arial"/>
              </w:rPr>
              <w:t xml:space="preserve"> PD&amp;E Study</w:t>
            </w:r>
            <w:r w:rsidRPr="00C8014B">
              <w:rPr>
                <w:rFonts w:ascii="Arial" w:hAnsi="Arial" w:cs="Arial"/>
              </w:rPr>
              <w:t>).</w:t>
            </w:r>
            <w:r w:rsidR="0011393A">
              <w:rPr>
                <w:rFonts w:ascii="Arial" w:hAnsi="Arial" w:cs="Arial"/>
              </w:rPr>
              <w:t xml:space="preserve">  This study will evaluate a number of options for the replacement of the bridge, including high-level fixed bridge options.</w:t>
            </w:r>
            <w:r w:rsidRPr="00C8014B">
              <w:rPr>
                <w:rFonts w:ascii="Arial" w:hAnsi="Arial" w:cs="Arial"/>
              </w:rPr>
              <w:t xml:space="preserve">  The Weigh Station relocation will be</w:t>
            </w:r>
            <w:r w:rsidR="00D15652">
              <w:rPr>
                <w:rFonts w:ascii="Arial" w:hAnsi="Arial" w:cs="Arial"/>
              </w:rPr>
              <w:t xml:space="preserve"> included in</w:t>
            </w:r>
            <w:r w:rsidRPr="00C8014B">
              <w:rPr>
                <w:rFonts w:ascii="Arial" w:hAnsi="Arial" w:cs="Arial"/>
              </w:rPr>
              <w:t xml:space="preserve"> </w:t>
            </w:r>
            <w:r>
              <w:rPr>
                <w:rFonts w:ascii="Arial" w:hAnsi="Arial" w:cs="Arial"/>
              </w:rPr>
              <w:t xml:space="preserve">the </w:t>
            </w:r>
            <w:r w:rsidRPr="00C8014B">
              <w:rPr>
                <w:rFonts w:ascii="Arial" w:hAnsi="Arial" w:cs="Arial"/>
              </w:rPr>
              <w:t>scope of service for the PD&amp;E study.</w:t>
            </w:r>
          </w:p>
        </w:tc>
      </w:tr>
      <w:tr w:rsidR="00CD6994" w:rsidRPr="00C8014B" w14:paraId="4BDA0C8F" w14:textId="77777777" w:rsidTr="00AC3C52">
        <w:trPr>
          <w:trHeight w:val="4670"/>
        </w:trPr>
        <w:tc>
          <w:tcPr>
            <w:tcW w:w="963" w:type="dxa"/>
            <w:shd w:val="clear" w:color="auto" w:fill="92D050"/>
          </w:tcPr>
          <w:p w14:paraId="198A6A9A" w14:textId="7D21DDF5" w:rsidR="00CD6994" w:rsidRPr="00C8014B" w:rsidRDefault="00CD6994" w:rsidP="00CD6994">
            <w:pPr>
              <w:jc w:val="center"/>
              <w:rPr>
                <w:rFonts w:ascii="Arial" w:hAnsi="Arial" w:cs="Arial"/>
              </w:rPr>
            </w:pPr>
          </w:p>
          <w:p w14:paraId="1AEEA1E6" w14:textId="77777777" w:rsidR="00CD6994" w:rsidRPr="00C8014B" w:rsidRDefault="00CD6994" w:rsidP="00CD6994">
            <w:pPr>
              <w:jc w:val="center"/>
              <w:rPr>
                <w:rFonts w:ascii="Arial" w:hAnsi="Arial" w:cs="Arial"/>
              </w:rPr>
            </w:pPr>
          </w:p>
          <w:p w14:paraId="7097A0DD" w14:textId="77777777" w:rsidR="00CD6994" w:rsidRPr="00C8014B" w:rsidRDefault="00CD6994" w:rsidP="00CD6994">
            <w:pPr>
              <w:jc w:val="center"/>
              <w:rPr>
                <w:rFonts w:ascii="Arial" w:hAnsi="Arial" w:cs="Arial"/>
              </w:rPr>
            </w:pPr>
          </w:p>
          <w:p w14:paraId="09A9A85F" w14:textId="77777777" w:rsidR="00CD6994" w:rsidRPr="00C8014B" w:rsidRDefault="00CD6994" w:rsidP="00CD6994">
            <w:pPr>
              <w:jc w:val="center"/>
              <w:rPr>
                <w:rFonts w:ascii="Arial" w:hAnsi="Arial" w:cs="Arial"/>
              </w:rPr>
            </w:pPr>
          </w:p>
          <w:p w14:paraId="217924AE" w14:textId="77777777" w:rsidR="00CD6994" w:rsidRPr="00C8014B" w:rsidRDefault="00CD6994" w:rsidP="00CD6994">
            <w:pPr>
              <w:jc w:val="center"/>
              <w:rPr>
                <w:rFonts w:ascii="Arial" w:hAnsi="Arial" w:cs="Arial"/>
              </w:rPr>
            </w:pPr>
          </w:p>
          <w:p w14:paraId="51549570" w14:textId="77777777" w:rsidR="00CD6994" w:rsidRPr="00C8014B" w:rsidRDefault="00CD6994" w:rsidP="00CD6994">
            <w:pPr>
              <w:jc w:val="center"/>
              <w:rPr>
                <w:rFonts w:ascii="Arial" w:hAnsi="Arial" w:cs="Arial"/>
              </w:rPr>
            </w:pPr>
          </w:p>
          <w:p w14:paraId="5706D96D" w14:textId="77777777" w:rsidR="00CD6994" w:rsidRPr="00C8014B" w:rsidRDefault="00CD6994" w:rsidP="00CD6994">
            <w:pPr>
              <w:jc w:val="center"/>
              <w:rPr>
                <w:rFonts w:ascii="Arial" w:hAnsi="Arial" w:cs="Arial"/>
              </w:rPr>
            </w:pPr>
          </w:p>
          <w:p w14:paraId="127AF78B" w14:textId="77777777" w:rsidR="00CD6994" w:rsidRPr="00C8014B" w:rsidRDefault="00CD6994" w:rsidP="00CD6994">
            <w:pPr>
              <w:jc w:val="center"/>
              <w:rPr>
                <w:rFonts w:ascii="Arial" w:hAnsi="Arial" w:cs="Arial"/>
              </w:rPr>
            </w:pPr>
          </w:p>
          <w:p w14:paraId="4CE93696" w14:textId="3CCFFF1E" w:rsidR="00CD6994" w:rsidRPr="00C8014B" w:rsidRDefault="00CD6994" w:rsidP="00CD6994">
            <w:pPr>
              <w:jc w:val="center"/>
              <w:rPr>
                <w:rFonts w:ascii="Arial" w:hAnsi="Arial" w:cs="Arial"/>
              </w:rPr>
            </w:pPr>
            <w:r w:rsidRPr="00C8014B">
              <w:rPr>
                <w:rFonts w:ascii="Arial" w:hAnsi="Arial" w:cs="Arial"/>
              </w:rPr>
              <w:t>77</w:t>
            </w:r>
          </w:p>
        </w:tc>
        <w:tc>
          <w:tcPr>
            <w:tcW w:w="1305" w:type="dxa"/>
            <w:shd w:val="clear" w:color="auto" w:fill="92D050"/>
          </w:tcPr>
          <w:p w14:paraId="07DA9365" w14:textId="77777777" w:rsidR="00CD6994" w:rsidRPr="00C8014B" w:rsidRDefault="00CD6994" w:rsidP="00CD6994">
            <w:pPr>
              <w:jc w:val="center"/>
              <w:rPr>
                <w:rFonts w:ascii="Arial" w:hAnsi="Arial" w:cs="Arial"/>
              </w:rPr>
            </w:pPr>
          </w:p>
          <w:p w14:paraId="4CF5C256" w14:textId="77777777" w:rsidR="00CD6994" w:rsidRPr="00C8014B" w:rsidRDefault="00CD6994" w:rsidP="00CD6994">
            <w:pPr>
              <w:jc w:val="center"/>
              <w:rPr>
                <w:rFonts w:ascii="Arial" w:hAnsi="Arial" w:cs="Arial"/>
              </w:rPr>
            </w:pPr>
          </w:p>
          <w:p w14:paraId="5F06250D" w14:textId="77777777" w:rsidR="00CD6994" w:rsidRPr="00C8014B" w:rsidRDefault="00CD6994" w:rsidP="00CD6994">
            <w:pPr>
              <w:jc w:val="center"/>
              <w:rPr>
                <w:rFonts w:ascii="Arial" w:hAnsi="Arial" w:cs="Arial"/>
              </w:rPr>
            </w:pPr>
          </w:p>
          <w:p w14:paraId="652D499B" w14:textId="77777777" w:rsidR="00CD6994" w:rsidRPr="00C8014B" w:rsidRDefault="00CD6994" w:rsidP="00CD6994">
            <w:pPr>
              <w:jc w:val="center"/>
              <w:rPr>
                <w:rFonts w:ascii="Arial" w:hAnsi="Arial" w:cs="Arial"/>
              </w:rPr>
            </w:pPr>
          </w:p>
          <w:p w14:paraId="2E057A03" w14:textId="77777777" w:rsidR="00CD6994" w:rsidRPr="00C8014B" w:rsidRDefault="00CD6994" w:rsidP="00CD6994">
            <w:pPr>
              <w:jc w:val="center"/>
              <w:rPr>
                <w:rFonts w:ascii="Arial" w:hAnsi="Arial" w:cs="Arial"/>
              </w:rPr>
            </w:pPr>
          </w:p>
          <w:p w14:paraId="1C443B48" w14:textId="77777777" w:rsidR="00CD6994" w:rsidRPr="00C8014B" w:rsidRDefault="00CD6994" w:rsidP="00CD6994">
            <w:pPr>
              <w:jc w:val="center"/>
              <w:rPr>
                <w:rFonts w:ascii="Arial" w:hAnsi="Arial" w:cs="Arial"/>
              </w:rPr>
            </w:pPr>
          </w:p>
          <w:p w14:paraId="070EE100" w14:textId="77777777" w:rsidR="00CD6994" w:rsidRPr="00C8014B" w:rsidRDefault="00CD6994" w:rsidP="00CD6994">
            <w:pPr>
              <w:jc w:val="center"/>
              <w:rPr>
                <w:rFonts w:ascii="Arial" w:hAnsi="Arial" w:cs="Arial"/>
              </w:rPr>
            </w:pPr>
          </w:p>
          <w:p w14:paraId="35C3C4E2" w14:textId="77777777" w:rsidR="00CD6994" w:rsidRPr="00C8014B" w:rsidRDefault="00CD6994" w:rsidP="00CD6994">
            <w:pPr>
              <w:jc w:val="center"/>
              <w:rPr>
                <w:rFonts w:ascii="Arial" w:hAnsi="Arial" w:cs="Arial"/>
              </w:rPr>
            </w:pPr>
          </w:p>
          <w:p w14:paraId="7D843B4C" w14:textId="60DA678F" w:rsidR="00CD6994" w:rsidRPr="00C8014B" w:rsidRDefault="00CD6994" w:rsidP="00CD6994">
            <w:pPr>
              <w:jc w:val="center"/>
              <w:rPr>
                <w:rFonts w:ascii="Arial" w:hAnsi="Arial" w:cs="Arial"/>
              </w:rPr>
            </w:pPr>
            <w:r w:rsidRPr="00C8014B">
              <w:rPr>
                <w:rFonts w:ascii="Arial" w:hAnsi="Arial" w:cs="Arial"/>
              </w:rPr>
              <w:t>Marathon &amp; Key Colony Beach</w:t>
            </w:r>
          </w:p>
        </w:tc>
        <w:tc>
          <w:tcPr>
            <w:tcW w:w="6896" w:type="dxa"/>
            <w:shd w:val="clear" w:color="auto" w:fill="92D050"/>
          </w:tcPr>
          <w:p w14:paraId="2098C66D" w14:textId="77777777" w:rsidR="00CD6994" w:rsidRPr="00C8014B" w:rsidRDefault="00CD6994" w:rsidP="00CD6994">
            <w:pPr>
              <w:rPr>
                <w:rFonts w:ascii="Arial" w:hAnsi="Arial" w:cs="Arial"/>
              </w:rPr>
            </w:pPr>
            <w:r w:rsidRPr="00C8014B">
              <w:rPr>
                <w:rFonts w:ascii="Arial" w:hAnsi="Arial" w:cs="Arial"/>
              </w:rPr>
              <w:t>Review and identify potential pedestrian/bicycle signing and pavement marking improvements along US 1 in the vicinity of the signalized intersections in Marathon.</w:t>
            </w:r>
          </w:p>
          <w:p w14:paraId="20010935" w14:textId="77777777" w:rsidR="00CD6994" w:rsidRPr="00C8014B" w:rsidRDefault="00CD6994" w:rsidP="00CD6994">
            <w:pPr>
              <w:rPr>
                <w:rFonts w:ascii="Arial" w:hAnsi="Arial" w:cs="Arial"/>
              </w:rPr>
            </w:pPr>
          </w:p>
          <w:p w14:paraId="62CB0647" w14:textId="571D32D5" w:rsidR="00CD6994" w:rsidRPr="00C8014B" w:rsidRDefault="00CD6994" w:rsidP="00CD6994">
            <w:pPr>
              <w:rPr>
                <w:rFonts w:ascii="Arial" w:hAnsi="Arial" w:cs="Arial"/>
              </w:rPr>
            </w:pPr>
            <w:r w:rsidRPr="00C8014B">
              <w:rPr>
                <w:rFonts w:ascii="Arial" w:hAnsi="Arial" w:cs="Arial"/>
              </w:rPr>
              <w:t xml:space="preserve">Key Colony Beach: Conduct a traffic pattern study to evaluate changing the cross walk at US 1 and Sadowski Causeway from the west side of the intersection to the east side of the intersection, with emphasis on improving pedestrian and bicycle safety by requiring the predominant vehicle traffic pattern of turning left from Sadowski Causeway onto US 1 to yield to pedestrian and bicyclists during the execution of this left-hand tum. </w:t>
            </w:r>
            <w:r>
              <w:rPr>
                <w:rFonts w:ascii="Arial" w:hAnsi="Arial" w:cs="Arial"/>
              </w:rPr>
              <w:t xml:space="preserve"> </w:t>
            </w:r>
            <w:r w:rsidRPr="00C8014B">
              <w:rPr>
                <w:rFonts w:ascii="Arial" w:hAnsi="Arial" w:cs="Arial"/>
              </w:rPr>
              <w:t>Additionally, this traffic pattern study would also evaluate whether moving the subject crosswalk to the east side of the intersection would reduce bicycle and pedestrian crossing accidents by eliminating vehicle traffic making left hand turns.</w:t>
            </w:r>
          </w:p>
          <w:p w14:paraId="21BCAB56" w14:textId="77777777" w:rsidR="00CD6994" w:rsidRPr="00C8014B" w:rsidRDefault="00CD6994" w:rsidP="00CD6994">
            <w:pPr>
              <w:rPr>
                <w:rFonts w:ascii="Arial" w:hAnsi="Arial" w:cs="Arial"/>
              </w:rPr>
            </w:pPr>
          </w:p>
          <w:p w14:paraId="114EE24F" w14:textId="5E05B80A" w:rsidR="00CD6994" w:rsidRPr="00C8014B" w:rsidRDefault="00CD6994" w:rsidP="00CD6994">
            <w:pPr>
              <w:rPr>
                <w:rFonts w:ascii="Arial" w:hAnsi="Arial" w:cs="Arial"/>
              </w:rPr>
            </w:pPr>
            <w:r w:rsidRPr="00C8014B">
              <w:rPr>
                <w:rFonts w:ascii="Arial" w:hAnsi="Arial" w:cs="Arial"/>
              </w:rPr>
              <w:t>Marathon: Conduct a study to evaluate the feasibility of adding a crosswalk to Coco Plum intersection with US 1.</w:t>
            </w:r>
          </w:p>
        </w:tc>
        <w:tc>
          <w:tcPr>
            <w:tcW w:w="12780" w:type="dxa"/>
            <w:shd w:val="clear" w:color="auto" w:fill="92D050"/>
          </w:tcPr>
          <w:p w14:paraId="6D84AB49" w14:textId="02596EEB" w:rsidR="00CD6994" w:rsidRPr="00C8014B" w:rsidRDefault="00CD6994" w:rsidP="00CD6994">
            <w:pPr>
              <w:rPr>
                <w:rFonts w:ascii="Arial" w:hAnsi="Arial" w:cs="Arial"/>
              </w:rPr>
            </w:pPr>
            <w:r w:rsidRPr="00C8014B">
              <w:rPr>
                <w:rFonts w:ascii="Arial" w:hAnsi="Arial" w:cs="Arial"/>
              </w:rPr>
              <w:t xml:space="preserve">The roadway’s pavement and markings will be </w:t>
            </w:r>
            <w:r w:rsidR="00B7251C">
              <w:rPr>
                <w:rFonts w:ascii="Arial" w:hAnsi="Arial" w:cs="Arial"/>
              </w:rPr>
              <w:t>addressed</w:t>
            </w:r>
            <w:r w:rsidRPr="00C8014B">
              <w:rPr>
                <w:rFonts w:ascii="Arial" w:hAnsi="Arial" w:cs="Arial"/>
              </w:rPr>
              <w:t xml:space="preserve"> when the roadway is resurfaced</w:t>
            </w:r>
            <w:r w:rsidR="00FB00C8">
              <w:rPr>
                <w:rFonts w:ascii="Arial" w:hAnsi="Arial" w:cs="Arial"/>
              </w:rPr>
              <w:t xml:space="preserve"> as part of our regular resurfacing program</w:t>
            </w:r>
            <w:r w:rsidRPr="00C8014B">
              <w:rPr>
                <w:rFonts w:ascii="Arial" w:hAnsi="Arial" w:cs="Arial"/>
              </w:rPr>
              <w:t xml:space="preserve">. </w:t>
            </w:r>
            <w:r>
              <w:rPr>
                <w:rFonts w:ascii="Arial" w:hAnsi="Arial" w:cs="Arial"/>
              </w:rPr>
              <w:t xml:space="preserve"> </w:t>
            </w:r>
            <w:r w:rsidRPr="00C8014B">
              <w:rPr>
                <w:rFonts w:ascii="Arial" w:hAnsi="Arial" w:cs="Arial"/>
              </w:rPr>
              <w:t xml:space="preserve">Annually, </w:t>
            </w:r>
            <w:r w:rsidR="006A19A3">
              <w:rPr>
                <w:rFonts w:ascii="Arial" w:hAnsi="Arial" w:cs="Arial"/>
              </w:rPr>
              <w:t>FDOT</w:t>
            </w:r>
            <w:r w:rsidRPr="00C8014B">
              <w:rPr>
                <w:rFonts w:ascii="Arial" w:hAnsi="Arial" w:cs="Arial"/>
              </w:rPr>
              <w:t xml:space="preserve"> evaluates its roadways for deficiencies based on the </w:t>
            </w:r>
            <w:r>
              <w:rPr>
                <w:rFonts w:ascii="Arial" w:hAnsi="Arial" w:cs="Arial"/>
              </w:rPr>
              <w:t xml:space="preserve">pavement </w:t>
            </w:r>
            <w:r w:rsidRPr="00C8014B">
              <w:rPr>
                <w:rFonts w:ascii="Arial" w:hAnsi="Arial" w:cs="Arial"/>
              </w:rPr>
              <w:t>ride, rut, and crack</w:t>
            </w:r>
            <w:r w:rsidR="00B7251C">
              <w:rPr>
                <w:rFonts w:ascii="Arial" w:hAnsi="Arial" w:cs="Arial"/>
              </w:rPr>
              <w:t xml:space="preserve"> and programs resurfacing projects in the 5-year Work Program to address </w:t>
            </w:r>
            <w:r w:rsidR="00CF2A99">
              <w:rPr>
                <w:rFonts w:ascii="Arial" w:hAnsi="Arial" w:cs="Arial"/>
              </w:rPr>
              <w:t>deficiencies and prolong the life of the roadway</w:t>
            </w:r>
            <w:r w:rsidRPr="00C8014B">
              <w:rPr>
                <w:rFonts w:ascii="Arial" w:hAnsi="Arial" w:cs="Arial"/>
              </w:rPr>
              <w:t>.</w:t>
            </w:r>
          </w:p>
          <w:p w14:paraId="0290F8A7" w14:textId="77777777" w:rsidR="00CD6994" w:rsidRPr="00C8014B" w:rsidRDefault="00CD6994" w:rsidP="00CD6994">
            <w:pPr>
              <w:rPr>
                <w:rFonts w:ascii="Arial" w:hAnsi="Arial" w:cs="Arial"/>
              </w:rPr>
            </w:pPr>
          </w:p>
          <w:p w14:paraId="3B9A952E" w14:textId="1C7A364B" w:rsidR="00CD6994" w:rsidRPr="00C8014B" w:rsidRDefault="00742829" w:rsidP="002C593A">
            <w:pPr>
              <w:rPr>
                <w:rFonts w:ascii="Arial" w:hAnsi="Arial" w:cs="Arial"/>
              </w:rPr>
            </w:pPr>
            <w:r>
              <w:rPr>
                <w:rFonts w:ascii="Arial" w:hAnsi="Arial" w:cs="Arial"/>
              </w:rPr>
              <w:t xml:space="preserve">The FDOT District Six </w:t>
            </w:r>
            <w:r w:rsidRPr="00C8014B">
              <w:rPr>
                <w:rFonts w:ascii="Arial" w:hAnsi="Arial" w:cs="Arial"/>
              </w:rPr>
              <w:t xml:space="preserve">Traffic Operations Office </w:t>
            </w:r>
            <w:r w:rsidR="00B90B0B">
              <w:rPr>
                <w:rFonts w:ascii="Arial" w:hAnsi="Arial" w:cs="Arial"/>
              </w:rPr>
              <w:t xml:space="preserve">has completed </w:t>
            </w:r>
            <w:r w:rsidR="00DE2EF7">
              <w:rPr>
                <w:rFonts w:ascii="Arial" w:hAnsi="Arial" w:cs="Arial"/>
              </w:rPr>
              <w:t xml:space="preserve">a traffic </w:t>
            </w:r>
            <w:r w:rsidRPr="00C8014B">
              <w:rPr>
                <w:rFonts w:ascii="Arial" w:hAnsi="Arial" w:cs="Arial"/>
              </w:rPr>
              <w:t xml:space="preserve">study at </w:t>
            </w:r>
            <w:r w:rsidR="002C593A" w:rsidRPr="002C593A">
              <w:rPr>
                <w:rFonts w:ascii="Arial" w:hAnsi="Arial" w:cs="Arial"/>
              </w:rPr>
              <w:t>SR 5/Overseas Highway and Sadowski Causeway</w:t>
            </w:r>
            <w:r w:rsidR="002C593A">
              <w:rPr>
                <w:rFonts w:ascii="Arial" w:hAnsi="Arial" w:cs="Arial"/>
              </w:rPr>
              <w:t xml:space="preserve"> </w:t>
            </w:r>
            <w:r w:rsidR="002C593A" w:rsidRPr="002C593A">
              <w:rPr>
                <w:rFonts w:ascii="Arial" w:hAnsi="Arial" w:cs="Arial"/>
              </w:rPr>
              <w:t>Section No.: 90040-000; Milepost 5.659</w:t>
            </w:r>
            <w:r w:rsidR="00B90B0B">
              <w:rPr>
                <w:rFonts w:ascii="Arial" w:hAnsi="Arial" w:cs="Arial"/>
              </w:rPr>
              <w:t xml:space="preserve">.  </w:t>
            </w:r>
            <w:r w:rsidR="00D1007D">
              <w:rPr>
                <w:rFonts w:ascii="Arial" w:hAnsi="Arial" w:cs="Arial"/>
              </w:rPr>
              <w:t xml:space="preserve">The recommendations will be implemented in the next 6- 12 months.  </w:t>
            </w:r>
            <w:r w:rsidRPr="00C8014B">
              <w:rPr>
                <w:rFonts w:ascii="Arial" w:hAnsi="Arial" w:cs="Arial"/>
              </w:rPr>
              <w:t xml:space="preserve"> </w:t>
            </w:r>
          </w:p>
          <w:p w14:paraId="7483712E" w14:textId="77777777" w:rsidR="00CD6994" w:rsidRPr="00C8014B" w:rsidRDefault="00CD6994" w:rsidP="00CD6994">
            <w:pPr>
              <w:rPr>
                <w:rFonts w:ascii="Arial" w:hAnsi="Arial" w:cs="Arial"/>
              </w:rPr>
            </w:pPr>
          </w:p>
          <w:p w14:paraId="37E5A6B9" w14:textId="77777777" w:rsidR="00CD6994" w:rsidRPr="00C8014B" w:rsidRDefault="00CD6994" w:rsidP="00CD6994">
            <w:pPr>
              <w:rPr>
                <w:rFonts w:ascii="Arial" w:hAnsi="Arial" w:cs="Arial"/>
              </w:rPr>
            </w:pPr>
          </w:p>
          <w:p w14:paraId="43D804EF" w14:textId="251252A0" w:rsidR="00CD6994" w:rsidRPr="00C8014B" w:rsidRDefault="004F3C0A" w:rsidP="00CD6994">
            <w:pPr>
              <w:rPr>
                <w:rFonts w:ascii="Arial" w:hAnsi="Arial" w:cs="Arial"/>
              </w:rPr>
            </w:pPr>
            <w:r>
              <w:rPr>
                <w:rFonts w:ascii="Arial" w:hAnsi="Arial" w:cs="Arial"/>
                <w:highlight w:val="yellow"/>
              </w:rPr>
              <w:t xml:space="preserve">Study recommendations were </w:t>
            </w:r>
            <w:r w:rsidR="00EB45A2" w:rsidRPr="00EB1F3B">
              <w:rPr>
                <w:rFonts w:ascii="Arial" w:hAnsi="Arial" w:cs="Arial"/>
                <w:highlight w:val="yellow"/>
              </w:rPr>
              <w:t>implemented</w:t>
            </w:r>
            <w:r w:rsidR="00EB1F3B" w:rsidRPr="00EB1F3B">
              <w:rPr>
                <w:rFonts w:ascii="Arial" w:hAnsi="Arial" w:cs="Arial"/>
                <w:highlight w:val="yellow"/>
              </w:rPr>
              <w:t xml:space="preserve"> through </w:t>
            </w:r>
            <w:r w:rsidR="00D22286">
              <w:rPr>
                <w:rFonts w:ascii="Arial" w:hAnsi="Arial" w:cs="Arial"/>
                <w:highlight w:val="yellow"/>
              </w:rPr>
              <w:t xml:space="preserve">the </w:t>
            </w:r>
            <w:r w:rsidR="00EB1F3B" w:rsidRPr="00EB1F3B">
              <w:rPr>
                <w:rFonts w:ascii="Arial" w:hAnsi="Arial" w:cs="Arial"/>
                <w:highlight w:val="yellow"/>
              </w:rPr>
              <w:t>Traffic Operation pushbutton contract.</w:t>
            </w:r>
            <w:r w:rsidR="00EB1F3B">
              <w:rPr>
                <w:rFonts w:ascii="Arial" w:hAnsi="Arial" w:cs="Arial"/>
              </w:rPr>
              <w:t xml:space="preserve"> </w:t>
            </w:r>
          </w:p>
          <w:p w14:paraId="6F6E8D86" w14:textId="77777777" w:rsidR="00CD6994" w:rsidRPr="00C8014B" w:rsidRDefault="00CD6994" w:rsidP="00CD6994">
            <w:pPr>
              <w:rPr>
                <w:rFonts w:ascii="Arial" w:hAnsi="Arial" w:cs="Arial"/>
              </w:rPr>
            </w:pPr>
          </w:p>
          <w:p w14:paraId="29C0DA83" w14:textId="77777777" w:rsidR="00CD6994" w:rsidRPr="00C8014B" w:rsidRDefault="00CD6994" w:rsidP="00CD6994">
            <w:pPr>
              <w:rPr>
                <w:rFonts w:ascii="Arial" w:hAnsi="Arial" w:cs="Arial"/>
              </w:rPr>
            </w:pPr>
          </w:p>
          <w:p w14:paraId="14364CEB" w14:textId="01CF78D0" w:rsidR="00CD6994" w:rsidRDefault="00CD6994" w:rsidP="00CD6994">
            <w:pPr>
              <w:rPr>
                <w:rFonts w:ascii="Arial" w:hAnsi="Arial" w:cs="Arial"/>
              </w:rPr>
            </w:pPr>
          </w:p>
          <w:p w14:paraId="0F5A6E20" w14:textId="1B3F7BB3" w:rsidR="00CD6994" w:rsidRDefault="00CD6994" w:rsidP="00CD6994">
            <w:pPr>
              <w:rPr>
                <w:rFonts w:ascii="Arial" w:hAnsi="Arial" w:cs="Arial"/>
              </w:rPr>
            </w:pPr>
          </w:p>
          <w:p w14:paraId="788F0689" w14:textId="77777777" w:rsidR="00CD6994" w:rsidRPr="00C8014B" w:rsidRDefault="00CD6994" w:rsidP="00CD6994">
            <w:pPr>
              <w:rPr>
                <w:rFonts w:ascii="Arial" w:hAnsi="Arial" w:cs="Arial"/>
              </w:rPr>
            </w:pPr>
          </w:p>
          <w:p w14:paraId="572CB136" w14:textId="77777777" w:rsidR="00794403" w:rsidRDefault="00794403" w:rsidP="00CD6994">
            <w:pPr>
              <w:rPr>
                <w:rFonts w:ascii="Arial" w:hAnsi="Arial" w:cs="Arial"/>
              </w:rPr>
            </w:pPr>
          </w:p>
          <w:p w14:paraId="1B0C2086" w14:textId="77777777" w:rsidR="00794403" w:rsidRDefault="00794403" w:rsidP="00CD6994">
            <w:pPr>
              <w:rPr>
                <w:rFonts w:ascii="Arial" w:hAnsi="Arial" w:cs="Arial"/>
              </w:rPr>
            </w:pPr>
          </w:p>
          <w:p w14:paraId="34650D44" w14:textId="77777777" w:rsidR="00CD6994" w:rsidRDefault="00794403" w:rsidP="00CD6994">
            <w:pPr>
              <w:rPr>
                <w:rFonts w:ascii="Arial" w:hAnsi="Arial" w:cs="Arial"/>
              </w:rPr>
            </w:pPr>
            <w:r>
              <w:rPr>
                <w:rFonts w:ascii="Arial" w:hAnsi="Arial" w:cs="Arial"/>
              </w:rPr>
              <w:t>FDOT District 6</w:t>
            </w:r>
            <w:r w:rsidR="00CD6994" w:rsidRPr="00C8014B">
              <w:rPr>
                <w:rFonts w:ascii="Arial" w:hAnsi="Arial" w:cs="Arial"/>
              </w:rPr>
              <w:t xml:space="preserve"> is</w:t>
            </w:r>
            <w:r w:rsidR="00B64A07">
              <w:rPr>
                <w:rFonts w:ascii="Arial" w:hAnsi="Arial" w:cs="Arial"/>
              </w:rPr>
              <w:t xml:space="preserve"> in the process of</w:t>
            </w:r>
            <w:r w:rsidR="00CD6994" w:rsidRPr="00C8014B">
              <w:rPr>
                <w:rFonts w:ascii="Arial" w:hAnsi="Arial" w:cs="Arial"/>
              </w:rPr>
              <w:t xml:space="preserve"> constructing a crosswalk at this intersection.</w:t>
            </w:r>
          </w:p>
          <w:p w14:paraId="23BAAB44" w14:textId="272F347E" w:rsidR="00342D9F" w:rsidRPr="00C8014B" w:rsidRDefault="00342D9F" w:rsidP="00342D9F">
            <w:pPr>
              <w:rPr>
                <w:rFonts w:ascii="Arial" w:hAnsi="Arial" w:cs="Arial"/>
              </w:rPr>
            </w:pPr>
            <w:r w:rsidRPr="00EB1F3B">
              <w:rPr>
                <w:rFonts w:ascii="Arial" w:hAnsi="Arial" w:cs="Arial"/>
                <w:highlight w:val="yellow"/>
              </w:rPr>
              <w:t xml:space="preserve">Pedestrian crosswalk was implemented through </w:t>
            </w:r>
            <w:r w:rsidR="00D22286">
              <w:rPr>
                <w:rFonts w:ascii="Arial" w:hAnsi="Arial" w:cs="Arial"/>
                <w:highlight w:val="yellow"/>
              </w:rPr>
              <w:t>the</w:t>
            </w:r>
            <w:r w:rsidRPr="00EB1F3B">
              <w:rPr>
                <w:rFonts w:ascii="Arial" w:hAnsi="Arial" w:cs="Arial"/>
                <w:highlight w:val="yellow"/>
              </w:rPr>
              <w:t>Traffic Operation pushbutton contract.</w:t>
            </w:r>
            <w:r>
              <w:rPr>
                <w:rFonts w:ascii="Arial" w:hAnsi="Arial" w:cs="Arial"/>
              </w:rPr>
              <w:t xml:space="preserve"> </w:t>
            </w:r>
          </w:p>
          <w:p w14:paraId="1A4CB7CF" w14:textId="70CF524E" w:rsidR="00342D9F" w:rsidRPr="00C8014B" w:rsidRDefault="00342D9F" w:rsidP="00CD6994">
            <w:pPr>
              <w:rPr>
                <w:rFonts w:ascii="Arial" w:hAnsi="Arial" w:cs="Arial"/>
              </w:rPr>
            </w:pPr>
          </w:p>
        </w:tc>
      </w:tr>
      <w:tr w:rsidR="00CD6994" w:rsidRPr="00C8014B" w14:paraId="187C2BC2" w14:textId="77777777" w:rsidTr="00AC3C52">
        <w:trPr>
          <w:trHeight w:val="2880"/>
        </w:trPr>
        <w:tc>
          <w:tcPr>
            <w:tcW w:w="963" w:type="dxa"/>
            <w:shd w:val="clear" w:color="auto" w:fill="FFC000"/>
          </w:tcPr>
          <w:p w14:paraId="4ACDBA21" w14:textId="4FF04A82" w:rsidR="00CD6994" w:rsidRPr="00C8014B" w:rsidRDefault="00CD6994" w:rsidP="00CD6994">
            <w:pPr>
              <w:jc w:val="center"/>
              <w:rPr>
                <w:rFonts w:ascii="Arial" w:hAnsi="Arial" w:cs="Arial"/>
              </w:rPr>
            </w:pPr>
          </w:p>
          <w:p w14:paraId="7905DB07" w14:textId="77777777" w:rsidR="00CD6994" w:rsidRPr="00C8014B" w:rsidRDefault="00CD6994" w:rsidP="00CD6994">
            <w:pPr>
              <w:jc w:val="center"/>
              <w:rPr>
                <w:rFonts w:ascii="Arial" w:hAnsi="Arial" w:cs="Arial"/>
              </w:rPr>
            </w:pPr>
          </w:p>
          <w:p w14:paraId="4305F81E" w14:textId="77777777" w:rsidR="00CD6994" w:rsidRPr="00C8014B" w:rsidRDefault="00CD6994" w:rsidP="00CD6994">
            <w:pPr>
              <w:jc w:val="center"/>
              <w:rPr>
                <w:rFonts w:ascii="Arial" w:hAnsi="Arial" w:cs="Arial"/>
              </w:rPr>
            </w:pPr>
          </w:p>
          <w:p w14:paraId="107F34AB" w14:textId="77777777" w:rsidR="00CD6994" w:rsidRPr="00C8014B" w:rsidRDefault="00CD6994" w:rsidP="00CD6994">
            <w:pPr>
              <w:jc w:val="center"/>
              <w:rPr>
                <w:rFonts w:ascii="Arial" w:hAnsi="Arial" w:cs="Arial"/>
              </w:rPr>
            </w:pPr>
          </w:p>
          <w:p w14:paraId="50BFC499" w14:textId="77777777" w:rsidR="00CD6994" w:rsidRPr="00C8014B" w:rsidRDefault="00CD6994" w:rsidP="00CD6994">
            <w:pPr>
              <w:jc w:val="center"/>
              <w:rPr>
                <w:rFonts w:ascii="Arial" w:hAnsi="Arial" w:cs="Arial"/>
              </w:rPr>
            </w:pPr>
          </w:p>
          <w:p w14:paraId="0720AD9C" w14:textId="7B143199" w:rsidR="00CD6994" w:rsidRPr="00C8014B" w:rsidRDefault="00CD6994" w:rsidP="00CD6994">
            <w:pPr>
              <w:jc w:val="center"/>
              <w:rPr>
                <w:rFonts w:ascii="Arial" w:hAnsi="Arial" w:cs="Arial"/>
              </w:rPr>
            </w:pPr>
            <w:r w:rsidRPr="00C8014B">
              <w:rPr>
                <w:rFonts w:ascii="Arial" w:hAnsi="Arial" w:cs="Arial"/>
              </w:rPr>
              <w:t>108</w:t>
            </w:r>
          </w:p>
        </w:tc>
        <w:tc>
          <w:tcPr>
            <w:tcW w:w="1305" w:type="dxa"/>
            <w:shd w:val="clear" w:color="auto" w:fill="FFC000"/>
          </w:tcPr>
          <w:p w14:paraId="0049891D" w14:textId="77777777" w:rsidR="00CD6994" w:rsidRPr="00C8014B" w:rsidRDefault="00CD6994" w:rsidP="00CD6994">
            <w:pPr>
              <w:jc w:val="center"/>
              <w:rPr>
                <w:rFonts w:ascii="Arial" w:hAnsi="Arial" w:cs="Arial"/>
              </w:rPr>
            </w:pPr>
          </w:p>
          <w:p w14:paraId="3189818B" w14:textId="77777777" w:rsidR="00CD6994" w:rsidRPr="00C8014B" w:rsidRDefault="00CD6994" w:rsidP="00CD6994">
            <w:pPr>
              <w:jc w:val="center"/>
              <w:rPr>
                <w:rFonts w:ascii="Arial" w:hAnsi="Arial" w:cs="Arial"/>
              </w:rPr>
            </w:pPr>
          </w:p>
          <w:p w14:paraId="1B4F5718" w14:textId="77777777" w:rsidR="00CD6994" w:rsidRPr="00C8014B" w:rsidRDefault="00CD6994" w:rsidP="00CD6994">
            <w:pPr>
              <w:jc w:val="center"/>
              <w:rPr>
                <w:rFonts w:ascii="Arial" w:hAnsi="Arial" w:cs="Arial"/>
              </w:rPr>
            </w:pPr>
          </w:p>
          <w:p w14:paraId="49FF0421" w14:textId="77777777" w:rsidR="00CD6994" w:rsidRPr="00C8014B" w:rsidRDefault="00CD6994" w:rsidP="00CD6994">
            <w:pPr>
              <w:jc w:val="center"/>
              <w:rPr>
                <w:rFonts w:ascii="Arial" w:hAnsi="Arial" w:cs="Arial"/>
              </w:rPr>
            </w:pPr>
          </w:p>
          <w:p w14:paraId="720D0180" w14:textId="77777777" w:rsidR="00CD6994" w:rsidRPr="00C8014B" w:rsidRDefault="00CD6994" w:rsidP="00CD6994">
            <w:pPr>
              <w:jc w:val="center"/>
              <w:rPr>
                <w:rFonts w:ascii="Arial" w:hAnsi="Arial" w:cs="Arial"/>
              </w:rPr>
            </w:pPr>
          </w:p>
          <w:p w14:paraId="40890500" w14:textId="574E4DD6" w:rsidR="00CD6994" w:rsidRPr="00C8014B" w:rsidRDefault="00CD6994" w:rsidP="00CD6994">
            <w:pPr>
              <w:jc w:val="center"/>
              <w:rPr>
                <w:rFonts w:ascii="Arial" w:hAnsi="Arial" w:cs="Arial"/>
              </w:rPr>
            </w:pPr>
            <w:r w:rsidRPr="00C8014B">
              <w:rPr>
                <w:rFonts w:ascii="Arial" w:hAnsi="Arial" w:cs="Arial"/>
              </w:rPr>
              <w:t>Islamorada</w:t>
            </w:r>
          </w:p>
        </w:tc>
        <w:tc>
          <w:tcPr>
            <w:tcW w:w="6896" w:type="dxa"/>
            <w:shd w:val="clear" w:color="auto" w:fill="FFC000"/>
          </w:tcPr>
          <w:p w14:paraId="01596C95" w14:textId="77777777" w:rsidR="00CD6994" w:rsidRPr="00C8014B" w:rsidRDefault="00CD6994" w:rsidP="00CD6994">
            <w:pPr>
              <w:rPr>
                <w:rFonts w:ascii="Arial" w:hAnsi="Arial" w:cs="Arial"/>
              </w:rPr>
            </w:pPr>
            <w:r w:rsidRPr="00C8014B">
              <w:rPr>
                <w:rFonts w:ascii="Arial" w:hAnsi="Arial" w:cs="Arial"/>
              </w:rPr>
              <w:t>Conduct a planning study to evaluate the feasibility of a Park-n-Ride Hub, fixed route circulator, micro transit, bike sharing, and/or scooter-sharing services to provide first/last mile connections to complement public transit.</w:t>
            </w:r>
          </w:p>
          <w:p w14:paraId="5EA7488C" w14:textId="77777777" w:rsidR="00CD6994" w:rsidRPr="00C8014B" w:rsidRDefault="00CD6994" w:rsidP="00CD6994">
            <w:pPr>
              <w:rPr>
                <w:rFonts w:ascii="Arial" w:hAnsi="Arial" w:cs="Arial"/>
              </w:rPr>
            </w:pPr>
          </w:p>
          <w:p w14:paraId="1B1F7828" w14:textId="15B4F58F" w:rsidR="00CD6994" w:rsidRPr="00C8014B" w:rsidRDefault="00CD6994" w:rsidP="00CD6994">
            <w:pPr>
              <w:rPr>
                <w:rFonts w:ascii="Arial" w:hAnsi="Arial" w:cs="Arial"/>
              </w:rPr>
            </w:pPr>
            <w:r w:rsidRPr="00C8014B">
              <w:rPr>
                <w:rFonts w:ascii="Arial" w:hAnsi="Arial" w:cs="Arial"/>
              </w:rPr>
              <w:t>Islamorada:  Purchase property to create a Park-n-Ride hub parking area to promote alternate modes of transportation within Islamorada and serve as base for potentially expanded Freebee services.</w:t>
            </w:r>
            <w:r>
              <w:rPr>
                <w:rFonts w:ascii="Arial" w:hAnsi="Arial" w:cs="Arial"/>
              </w:rPr>
              <w:t xml:space="preserve">  </w:t>
            </w:r>
            <w:r w:rsidRPr="00C8014B">
              <w:rPr>
                <w:rFonts w:ascii="Arial" w:hAnsi="Arial" w:cs="Arial"/>
              </w:rPr>
              <w:t>Islamorada is in the process of purchasing Walgreens property and has budgeted funds to convert the property to a parking area for this purpose.</w:t>
            </w:r>
          </w:p>
        </w:tc>
        <w:tc>
          <w:tcPr>
            <w:tcW w:w="12780" w:type="dxa"/>
            <w:shd w:val="clear" w:color="auto" w:fill="FFC000"/>
          </w:tcPr>
          <w:p w14:paraId="2151491C" w14:textId="1D5C3056" w:rsidR="00CD6994" w:rsidRPr="00C8014B" w:rsidRDefault="00CD6994" w:rsidP="00CD6994">
            <w:pPr>
              <w:rPr>
                <w:rFonts w:ascii="Arial" w:hAnsi="Arial" w:cs="Arial"/>
              </w:rPr>
            </w:pPr>
            <w:r w:rsidRPr="00C8014B">
              <w:rPr>
                <w:rFonts w:ascii="Arial" w:hAnsi="Arial" w:cs="Arial"/>
              </w:rPr>
              <w:t>Islamorada should conduct the feasibility study in coordination with Monroe County.</w:t>
            </w:r>
            <w:r w:rsidR="00E26BF1">
              <w:rPr>
                <w:rFonts w:ascii="Arial" w:hAnsi="Arial" w:cs="Arial"/>
              </w:rPr>
              <w:t xml:space="preserve">  It would be more appropriate for local entities to lead these efforts given that they have much better knowledge of the transit and micro-mobility needs in Monroe County.  FDOT can support this effort by reviewing the documentation and analysis prepared.</w:t>
            </w:r>
          </w:p>
        </w:tc>
      </w:tr>
      <w:tr w:rsidR="00CD6994" w:rsidRPr="00C8014B" w14:paraId="503F8A4F" w14:textId="77777777" w:rsidTr="00524569">
        <w:trPr>
          <w:trHeight w:val="1610"/>
        </w:trPr>
        <w:tc>
          <w:tcPr>
            <w:tcW w:w="963" w:type="dxa"/>
            <w:shd w:val="clear" w:color="auto" w:fill="92D050"/>
          </w:tcPr>
          <w:p w14:paraId="6DA619AF" w14:textId="1278667B" w:rsidR="00CD6994" w:rsidRPr="00C8014B" w:rsidRDefault="00CD6994" w:rsidP="00CD6994">
            <w:pPr>
              <w:jc w:val="center"/>
              <w:rPr>
                <w:rFonts w:ascii="Arial" w:hAnsi="Arial" w:cs="Arial"/>
              </w:rPr>
            </w:pPr>
          </w:p>
          <w:p w14:paraId="279FB28F" w14:textId="77777777" w:rsidR="00CD6994" w:rsidRPr="00C8014B" w:rsidRDefault="00CD6994" w:rsidP="00CD6994">
            <w:pPr>
              <w:jc w:val="center"/>
              <w:rPr>
                <w:rFonts w:ascii="Arial" w:hAnsi="Arial" w:cs="Arial"/>
              </w:rPr>
            </w:pPr>
          </w:p>
          <w:p w14:paraId="6EA77B34" w14:textId="3491E487" w:rsidR="00CD6994" w:rsidRPr="00C8014B" w:rsidRDefault="00CD6994" w:rsidP="00CD6994">
            <w:pPr>
              <w:jc w:val="center"/>
              <w:rPr>
                <w:rFonts w:ascii="Arial" w:hAnsi="Arial" w:cs="Arial"/>
              </w:rPr>
            </w:pPr>
            <w:r w:rsidRPr="00C8014B">
              <w:rPr>
                <w:rFonts w:ascii="Arial" w:hAnsi="Arial" w:cs="Arial"/>
              </w:rPr>
              <w:t>125</w:t>
            </w:r>
          </w:p>
        </w:tc>
        <w:tc>
          <w:tcPr>
            <w:tcW w:w="1305" w:type="dxa"/>
            <w:shd w:val="clear" w:color="auto" w:fill="92D050"/>
          </w:tcPr>
          <w:p w14:paraId="48A3C271" w14:textId="77777777" w:rsidR="00CD6994" w:rsidRPr="00C8014B" w:rsidRDefault="00CD6994" w:rsidP="00CD6994">
            <w:pPr>
              <w:jc w:val="center"/>
              <w:rPr>
                <w:rFonts w:ascii="Arial" w:hAnsi="Arial" w:cs="Arial"/>
              </w:rPr>
            </w:pPr>
          </w:p>
          <w:p w14:paraId="0FFC19CB" w14:textId="77777777" w:rsidR="00CD6994" w:rsidRPr="00C8014B" w:rsidRDefault="00CD6994" w:rsidP="00CD6994">
            <w:pPr>
              <w:jc w:val="center"/>
              <w:rPr>
                <w:rFonts w:ascii="Arial" w:hAnsi="Arial" w:cs="Arial"/>
              </w:rPr>
            </w:pPr>
          </w:p>
          <w:p w14:paraId="660BEF02" w14:textId="4D675386" w:rsidR="00CD6994" w:rsidRPr="00C8014B" w:rsidRDefault="00CD6994" w:rsidP="00CD6994">
            <w:pPr>
              <w:jc w:val="center"/>
              <w:rPr>
                <w:rFonts w:ascii="Arial" w:hAnsi="Arial" w:cs="Arial"/>
              </w:rPr>
            </w:pPr>
            <w:r w:rsidRPr="00C8014B">
              <w:rPr>
                <w:rFonts w:ascii="Arial" w:hAnsi="Arial" w:cs="Arial"/>
              </w:rPr>
              <w:t>Key Largo</w:t>
            </w:r>
          </w:p>
        </w:tc>
        <w:tc>
          <w:tcPr>
            <w:tcW w:w="6896" w:type="dxa"/>
            <w:shd w:val="clear" w:color="auto" w:fill="92D050"/>
          </w:tcPr>
          <w:p w14:paraId="5287CE0E" w14:textId="28B1EFE8" w:rsidR="00CD6994" w:rsidRPr="00C8014B" w:rsidRDefault="00CD6994" w:rsidP="00CD6994">
            <w:pPr>
              <w:rPr>
                <w:rFonts w:ascii="Arial" w:hAnsi="Arial" w:cs="Arial"/>
              </w:rPr>
            </w:pPr>
            <w:r w:rsidRPr="00C8014B">
              <w:rPr>
                <w:rFonts w:ascii="Arial" w:hAnsi="Arial" w:cs="Arial"/>
              </w:rPr>
              <w:t>Review and identify potential pedestrian and bicycle signing and pavement marking improvements, including markings and signage for the merge and turn lanes to improve vehicular traffic flow, along US 1 in the vicinity of the Ocean Bay Drive/Atlantic Avenue, Laguna Avenue, Holiday Boulevard and Magnolia Street intersections in Key Largo.</w:t>
            </w:r>
          </w:p>
        </w:tc>
        <w:tc>
          <w:tcPr>
            <w:tcW w:w="12780" w:type="dxa"/>
            <w:shd w:val="clear" w:color="auto" w:fill="92D050"/>
          </w:tcPr>
          <w:p w14:paraId="2F4D1B18" w14:textId="20902436" w:rsidR="00CD6994" w:rsidRDefault="00D97BA4" w:rsidP="00CD6994">
            <w:pPr>
              <w:rPr>
                <w:rFonts w:ascii="Arial" w:hAnsi="Arial" w:cs="Arial"/>
              </w:rPr>
            </w:pPr>
            <w:r>
              <w:rPr>
                <w:rFonts w:ascii="Arial" w:hAnsi="Arial" w:cs="Arial"/>
              </w:rPr>
              <w:t>FDOT District 6</w:t>
            </w:r>
            <w:r w:rsidR="00CD6994" w:rsidRPr="00C37235">
              <w:rPr>
                <w:rFonts w:ascii="Arial" w:hAnsi="Arial" w:cs="Arial"/>
              </w:rPr>
              <w:t xml:space="preserve"> recently completed a resurfacing project in 2016 (FM# 419859-1 SR 5/Overseas Highway from MM 99.6/Atlantic Blvd to MM 103.2/Hialeah Lane) that included these intersections and new signing/pavement markings were installed consistent with FDOT standards.   After the project was completed, </w:t>
            </w:r>
            <w:r w:rsidR="00CD6994">
              <w:rPr>
                <w:rFonts w:ascii="Arial" w:hAnsi="Arial" w:cs="Arial"/>
              </w:rPr>
              <w:t xml:space="preserve">FDOT </w:t>
            </w:r>
            <w:r>
              <w:rPr>
                <w:rFonts w:ascii="Arial" w:hAnsi="Arial" w:cs="Arial"/>
              </w:rPr>
              <w:t>District 6</w:t>
            </w:r>
            <w:r w:rsidR="00CD6994">
              <w:rPr>
                <w:rFonts w:ascii="Arial" w:hAnsi="Arial" w:cs="Arial"/>
              </w:rPr>
              <w:t xml:space="preserve"> </w:t>
            </w:r>
            <w:r w:rsidR="00CD6994" w:rsidRPr="00C37235">
              <w:rPr>
                <w:rFonts w:ascii="Arial" w:hAnsi="Arial" w:cs="Arial"/>
              </w:rPr>
              <w:t>was asked to go back and remove some of the signage due</w:t>
            </w:r>
            <w:r w:rsidR="008F59E6">
              <w:rPr>
                <w:rFonts w:ascii="Arial" w:hAnsi="Arial" w:cs="Arial"/>
              </w:rPr>
              <w:t xml:space="preserve"> to</w:t>
            </w:r>
            <w:r w:rsidR="00CD6994" w:rsidRPr="00C37235">
              <w:rPr>
                <w:rFonts w:ascii="Arial" w:hAnsi="Arial" w:cs="Arial"/>
              </w:rPr>
              <w:t xml:space="preserve"> </w:t>
            </w:r>
            <w:r w:rsidR="003413F6">
              <w:rPr>
                <w:rFonts w:ascii="Arial" w:hAnsi="Arial" w:cs="Arial"/>
              </w:rPr>
              <w:t xml:space="preserve">perceived </w:t>
            </w:r>
            <w:r w:rsidR="00CD6994" w:rsidRPr="00C37235">
              <w:rPr>
                <w:rFonts w:ascii="Arial" w:hAnsi="Arial" w:cs="Arial"/>
              </w:rPr>
              <w:t xml:space="preserve">clutter and </w:t>
            </w:r>
            <w:r w:rsidR="00404369" w:rsidRPr="00C37235">
              <w:rPr>
                <w:rFonts w:ascii="Arial" w:hAnsi="Arial" w:cs="Arial"/>
              </w:rPr>
              <w:t>FDOT</w:t>
            </w:r>
            <w:r w:rsidR="00CD6994" w:rsidRPr="00C37235">
              <w:rPr>
                <w:rFonts w:ascii="Arial" w:hAnsi="Arial" w:cs="Arial"/>
              </w:rPr>
              <w:t xml:space="preserve"> complied with the request.  Therefore, improvements that ma</w:t>
            </w:r>
            <w:r w:rsidR="00093BD2">
              <w:rPr>
                <w:rFonts w:ascii="Arial" w:hAnsi="Arial" w:cs="Arial"/>
              </w:rPr>
              <w:t>y</w:t>
            </w:r>
            <w:r w:rsidR="00CD6994" w:rsidRPr="00C37235">
              <w:rPr>
                <w:rFonts w:ascii="Arial" w:hAnsi="Arial" w:cs="Arial"/>
              </w:rPr>
              <w:t xml:space="preserve"> introduce additional </w:t>
            </w:r>
            <w:r w:rsidR="00CD6994">
              <w:rPr>
                <w:rFonts w:ascii="Arial" w:hAnsi="Arial" w:cs="Arial"/>
              </w:rPr>
              <w:t>signage</w:t>
            </w:r>
            <w:r w:rsidR="00CD6994" w:rsidRPr="00C37235">
              <w:rPr>
                <w:rFonts w:ascii="Arial" w:hAnsi="Arial" w:cs="Arial"/>
              </w:rPr>
              <w:t xml:space="preserve"> would be inconsistent with previous requests from Monroe County</w:t>
            </w:r>
            <w:r w:rsidR="003413F6">
              <w:rPr>
                <w:rFonts w:ascii="Arial" w:hAnsi="Arial" w:cs="Arial"/>
              </w:rPr>
              <w:t xml:space="preserve"> to minimize the number of signs installed along US-1</w:t>
            </w:r>
            <w:r w:rsidR="00CD6994" w:rsidRPr="00C37235">
              <w:rPr>
                <w:rFonts w:ascii="Arial" w:hAnsi="Arial" w:cs="Arial"/>
              </w:rPr>
              <w:t>.</w:t>
            </w:r>
          </w:p>
          <w:p w14:paraId="0D056D58" w14:textId="77777777" w:rsidR="003417EB" w:rsidRDefault="003417EB" w:rsidP="00E6400B">
            <w:pPr>
              <w:rPr>
                <w:rFonts w:ascii="Arial" w:hAnsi="Arial" w:cs="Arial"/>
              </w:rPr>
            </w:pPr>
          </w:p>
          <w:p w14:paraId="48AA758B" w14:textId="77777777" w:rsidR="003417EB" w:rsidRDefault="003417EB" w:rsidP="00E6400B">
            <w:pPr>
              <w:rPr>
                <w:rFonts w:ascii="Arial" w:hAnsi="Arial" w:cs="Arial"/>
              </w:rPr>
            </w:pPr>
          </w:p>
          <w:p w14:paraId="73E2BE26" w14:textId="20DD946E" w:rsidR="00E6400B" w:rsidRPr="00E231B0" w:rsidRDefault="001C47D3" w:rsidP="00E6400B">
            <w:pPr>
              <w:rPr>
                <w:rFonts w:ascii="Arial" w:hAnsi="Arial" w:cs="Arial"/>
              </w:rPr>
            </w:pPr>
            <w:r w:rsidRPr="00E231B0">
              <w:rPr>
                <w:rFonts w:ascii="Arial" w:hAnsi="Arial" w:cs="Arial"/>
              </w:rPr>
              <w:t xml:space="preserve">The field </w:t>
            </w:r>
            <w:r w:rsidR="00AF3BC5" w:rsidRPr="00E231B0">
              <w:rPr>
                <w:rFonts w:ascii="Arial" w:hAnsi="Arial" w:cs="Arial"/>
              </w:rPr>
              <w:t xml:space="preserve">review conducted in October 2022, </w:t>
            </w:r>
            <w:r w:rsidR="000A6CDA" w:rsidRPr="00E231B0">
              <w:rPr>
                <w:rFonts w:ascii="Arial" w:hAnsi="Arial" w:cs="Arial"/>
              </w:rPr>
              <w:t xml:space="preserve">found there are worn and faded crosswalk markings that </w:t>
            </w:r>
            <w:r w:rsidR="008D36E9" w:rsidRPr="00E231B0">
              <w:rPr>
                <w:rFonts w:ascii="Arial" w:hAnsi="Arial" w:cs="Arial"/>
              </w:rPr>
              <w:t xml:space="preserve">will be replaced as part </w:t>
            </w:r>
            <w:r w:rsidR="008039F6" w:rsidRPr="00E231B0">
              <w:rPr>
                <w:rFonts w:ascii="Arial" w:hAnsi="Arial" w:cs="Arial"/>
              </w:rPr>
              <w:t xml:space="preserve">of </w:t>
            </w:r>
            <w:r w:rsidR="00B43413" w:rsidRPr="00E231B0">
              <w:rPr>
                <w:rFonts w:ascii="Arial" w:hAnsi="Arial" w:cs="Arial"/>
              </w:rPr>
              <w:t>FM# 443</w:t>
            </w:r>
            <w:r w:rsidR="00772DC7" w:rsidRPr="00E231B0">
              <w:rPr>
                <w:rFonts w:ascii="Arial" w:hAnsi="Arial" w:cs="Arial"/>
              </w:rPr>
              <w:t>921-1</w:t>
            </w:r>
            <w:r w:rsidR="00351039" w:rsidRPr="00E231B0">
              <w:rPr>
                <w:rFonts w:ascii="Arial" w:hAnsi="Arial" w:cs="Arial"/>
              </w:rPr>
              <w:t xml:space="preserve">, which </w:t>
            </w:r>
            <w:r w:rsidR="00421927" w:rsidRPr="00E231B0">
              <w:rPr>
                <w:rFonts w:ascii="Arial" w:hAnsi="Arial" w:cs="Arial"/>
              </w:rPr>
              <w:t>starts construction</w:t>
            </w:r>
            <w:r w:rsidR="00772DC7" w:rsidRPr="00E231B0">
              <w:rPr>
                <w:rFonts w:ascii="Arial" w:hAnsi="Arial" w:cs="Arial"/>
              </w:rPr>
              <w:t xml:space="preserve"> </w:t>
            </w:r>
            <w:r w:rsidR="00105248" w:rsidRPr="00E231B0">
              <w:rPr>
                <w:rFonts w:ascii="Arial" w:hAnsi="Arial" w:cs="Arial"/>
              </w:rPr>
              <w:t xml:space="preserve">in September 2023. </w:t>
            </w:r>
          </w:p>
          <w:p w14:paraId="29ED077B" w14:textId="7D7A3270" w:rsidR="003417EB" w:rsidRPr="00E231B0" w:rsidRDefault="003417EB" w:rsidP="00E6400B">
            <w:pPr>
              <w:rPr>
                <w:rFonts w:ascii="Arial" w:hAnsi="Arial" w:cs="Arial"/>
              </w:rPr>
            </w:pPr>
          </w:p>
          <w:p w14:paraId="55583FA9" w14:textId="77777777" w:rsidR="003417EB" w:rsidRPr="00E231B0" w:rsidRDefault="003417EB" w:rsidP="003417EB">
            <w:pPr>
              <w:rPr>
                <w:rFonts w:ascii="Arial" w:hAnsi="Arial" w:cs="Arial"/>
              </w:rPr>
            </w:pPr>
            <w:r w:rsidRPr="00E231B0">
              <w:rPr>
                <w:rFonts w:ascii="Arial" w:hAnsi="Arial" w:cs="Arial"/>
              </w:rPr>
              <w:t xml:space="preserve">Within the limits of the study area, a total of eight (8) signs were removed with six (6) of the signs related to pedestrians and bicyclists.  </w:t>
            </w:r>
          </w:p>
          <w:p w14:paraId="53EDDE6F" w14:textId="77777777" w:rsidR="003417EB" w:rsidRPr="00E231B0" w:rsidRDefault="003417EB" w:rsidP="00E6400B">
            <w:pPr>
              <w:rPr>
                <w:rFonts w:ascii="Arial" w:hAnsi="Arial" w:cs="Arial"/>
                <w:highlight w:val="yellow"/>
              </w:rPr>
            </w:pPr>
          </w:p>
          <w:p w14:paraId="49C21C55" w14:textId="77777777" w:rsidR="003417EB" w:rsidRPr="00E231B0" w:rsidRDefault="005B2E07" w:rsidP="00E6400B">
            <w:pPr>
              <w:rPr>
                <w:rFonts w:ascii="Arial" w:hAnsi="Arial" w:cs="Arial"/>
              </w:rPr>
            </w:pPr>
            <w:r w:rsidRPr="00E231B0">
              <w:rPr>
                <w:rFonts w:ascii="Arial" w:hAnsi="Arial" w:cs="Arial"/>
              </w:rPr>
              <w:t>The SR 5/Overseas Highway southbound right-turn lane at the signalized intersection of North Ocean Bay Drive/Atlantic Boulevard is currently marked as an uncontrolled free-flow movement</w:t>
            </w:r>
            <w:r w:rsidR="00193423" w:rsidRPr="00E231B0">
              <w:rPr>
                <w:rFonts w:ascii="Arial" w:hAnsi="Arial" w:cs="Arial"/>
              </w:rPr>
              <w:t xml:space="preserve"> </w:t>
            </w:r>
            <w:r w:rsidRPr="00E231B0">
              <w:rPr>
                <w:rFonts w:ascii="Arial" w:hAnsi="Arial" w:cs="Arial"/>
              </w:rPr>
              <w:t xml:space="preserve">while the conflicting pedestrian crossing is signalized. </w:t>
            </w:r>
          </w:p>
          <w:p w14:paraId="0E5392E0" w14:textId="00E873E1" w:rsidR="00767913" w:rsidRPr="00E231B0" w:rsidRDefault="005B2E07" w:rsidP="00E6400B">
            <w:pPr>
              <w:rPr>
                <w:rFonts w:ascii="Arial" w:hAnsi="Arial" w:cs="Arial"/>
              </w:rPr>
            </w:pPr>
            <w:r w:rsidRPr="00E231B0">
              <w:rPr>
                <w:rFonts w:ascii="Arial" w:hAnsi="Arial" w:cs="Arial"/>
              </w:rPr>
              <w:t>The subject movement should be</w:t>
            </w:r>
            <w:r w:rsidR="00193423" w:rsidRPr="00E231B0">
              <w:rPr>
                <w:rFonts w:ascii="Arial" w:hAnsi="Arial" w:cs="Arial"/>
              </w:rPr>
              <w:t xml:space="preserve"> </w:t>
            </w:r>
            <w:r w:rsidRPr="00E231B0">
              <w:rPr>
                <w:rFonts w:ascii="Arial" w:hAnsi="Arial" w:cs="Arial"/>
              </w:rPr>
              <w:t>signalized to provide clear right-of-way between motorists and bicyclists/pedestrians.</w:t>
            </w:r>
            <w:r w:rsidR="00FC0A94" w:rsidRPr="00E231B0">
              <w:rPr>
                <w:rFonts w:ascii="Arial" w:hAnsi="Arial" w:cs="Arial"/>
              </w:rPr>
              <w:t xml:space="preserve"> Will add t</w:t>
            </w:r>
            <w:r w:rsidR="00D4398D" w:rsidRPr="00E231B0">
              <w:rPr>
                <w:rFonts w:ascii="Arial" w:hAnsi="Arial" w:cs="Arial"/>
              </w:rPr>
              <w:t>o the existing plans for FM# 443921-1</w:t>
            </w:r>
            <w:r w:rsidR="00696F92" w:rsidRPr="00E231B0">
              <w:rPr>
                <w:rFonts w:ascii="Arial" w:hAnsi="Arial" w:cs="Arial"/>
              </w:rPr>
              <w:t>.</w:t>
            </w:r>
          </w:p>
          <w:p w14:paraId="77044908" w14:textId="77777777" w:rsidR="009345E7" w:rsidRPr="00E231B0" w:rsidRDefault="009345E7" w:rsidP="00E6400B">
            <w:pPr>
              <w:rPr>
                <w:rFonts w:ascii="Arial" w:hAnsi="Arial" w:cs="Arial"/>
                <w:highlight w:val="yellow"/>
              </w:rPr>
            </w:pPr>
          </w:p>
          <w:p w14:paraId="2F2DDC84" w14:textId="144AA2C8" w:rsidR="00054171" w:rsidRPr="00E231B0" w:rsidRDefault="00E6400B" w:rsidP="00E6400B">
            <w:pPr>
              <w:rPr>
                <w:rFonts w:ascii="Arial" w:hAnsi="Arial" w:cs="Arial"/>
              </w:rPr>
            </w:pPr>
            <w:r w:rsidRPr="00E231B0">
              <w:rPr>
                <w:rFonts w:ascii="Arial" w:hAnsi="Arial" w:cs="Arial"/>
              </w:rPr>
              <w:t>A 400’ combination acceleration/merge lane and right-turn lane exists in the southbound direction between Florida Avenue and the Wells Fargo Bank driveway bifurcated by Sanctuary Drive. The distance provided appears to be substandard.</w:t>
            </w:r>
          </w:p>
          <w:p w14:paraId="611201EC" w14:textId="77777777" w:rsidR="004E2E66" w:rsidRPr="00E231B0" w:rsidRDefault="004E2E66" w:rsidP="00ED7A1B">
            <w:pPr>
              <w:rPr>
                <w:rFonts w:ascii="Arial" w:hAnsi="Arial" w:cs="Arial"/>
              </w:rPr>
            </w:pPr>
          </w:p>
          <w:p w14:paraId="26ED01CA" w14:textId="77777777" w:rsidR="004E2E66" w:rsidRPr="00E231B0" w:rsidRDefault="0078029B">
            <w:pPr>
              <w:autoSpaceDE w:val="0"/>
              <w:autoSpaceDN w:val="0"/>
              <w:adjustRightInd w:val="0"/>
              <w:rPr>
                <w:rFonts w:ascii="Arial" w:hAnsi="Arial" w:cs="Arial"/>
              </w:rPr>
            </w:pPr>
            <w:r w:rsidRPr="00E231B0">
              <w:rPr>
                <w:rFonts w:ascii="Arial" w:hAnsi="Arial" w:cs="Arial"/>
              </w:rPr>
              <w:t>A 750’ southbound add lane is provided at Sunset Boulevard and drops as a right-turn lane at</w:t>
            </w:r>
            <w:r w:rsidR="00B001D4" w:rsidRPr="00E231B0">
              <w:rPr>
                <w:rFonts w:ascii="Arial" w:hAnsi="Arial" w:cs="Arial"/>
              </w:rPr>
              <w:t xml:space="preserve"> </w:t>
            </w:r>
            <w:r w:rsidRPr="00E231B0">
              <w:rPr>
                <w:rFonts w:ascii="Arial" w:hAnsi="Arial" w:cs="Arial"/>
              </w:rPr>
              <w:t>Buttonwood Drive. The distance provided appears to be substandard.</w:t>
            </w:r>
          </w:p>
          <w:p w14:paraId="2BAC3CCF" w14:textId="16A1C76C" w:rsidR="00696F92" w:rsidRDefault="00696F92">
            <w:pPr>
              <w:autoSpaceDE w:val="0"/>
              <w:autoSpaceDN w:val="0"/>
              <w:adjustRightInd w:val="0"/>
              <w:rPr>
                <w:rFonts w:ascii="Arial" w:hAnsi="Arial" w:cs="Arial"/>
                <w:highlight w:val="yellow"/>
              </w:rPr>
            </w:pPr>
          </w:p>
          <w:p w14:paraId="576C3D25" w14:textId="13F78462" w:rsidR="0078664E" w:rsidRDefault="0078664E">
            <w:pPr>
              <w:autoSpaceDE w:val="0"/>
              <w:autoSpaceDN w:val="0"/>
              <w:adjustRightInd w:val="0"/>
              <w:rPr>
                <w:rFonts w:ascii="Arial" w:hAnsi="Arial" w:cs="Arial"/>
              </w:rPr>
            </w:pPr>
            <w:r w:rsidRPr="0078664E">
              <w:rPr>
                <w:rFonts w:ascii="Arial" w:hAnsi="Arial" w:cs="Arial"/>
              </w:rPr>
              <w:t xml:space="preserve">An operational analysis will be conducted at the SR 5/Overseas Highway merge/acceleration/right-turn lanes (1) between Florida Drive and Wells Fargo Bank Driveway and (2) between Sunset Boulevard and Buttonwood Drive to determine if geometric improvements/modifications are warranted.  The analysis will include data collection, field observations, operational analyses, and a review of the applicable design standards.  If warranted, conceptual improvements will </w:t>
            </w:r>
            <w:r w:rsidR="00DE6163">
              <w:rPr>
                <w:rFonts w:ascii="Arial" w:hAnsi="Arial" w:cs="Arial"/>
              </w:rPr>
              <w:t>be i</w:t>
            </w:r>
            <w:r w:rsidRPr="0078664E">
              <w:rPr>
                <w:rFonts w:ascii="Arial" w:hAnsi="Arial" w:cs="Arial"/>
              </w:rPr>
              <w:t>dentified and developed as part of the analysis.</w:t>
            </w:r>
            <w:r w:rsidR="00444E7B">
              <w:rPr>
                <w:rFonts w:ascii="Arial" w:hAnsi="Arial" w:cs="Arial"/>
              </w:rPr>
              <w:t xml:space="preserve">  Th</w:t>
            </w:r>
            <w:r w:rsidR="00780642">
              <w:rPr>
                <w:rFonts w:ascii="Arial" w:hAnsi="Arial" w:cs="Arial"/>
              </w:rPr>
              <w:t xml:space="preserve">e study is </w:t>
            </w:r>
            <w:r w:rsidR="00444E7B">
              <w:rPr>
                <w:rFonts w:ascii="Arial" w:hAnsi="Arial" w:cs="Arial"/>
              </w:rPr>
              <w:t xml:space="preserve">scheduled to be completed by May 2023.  </w:t>
            </w:r>
          </w:p>
          <w:p w14:paraId="07F70E9F" w14:textId="77777777" w:rsidR="00A61F19" w:rsidRDefault="00A61F19">
            <w:pPr>
              <w:autoSpaceDE w:val="0"/>
              <w:autoSpaceDN w:val="0"/>
              <w:adjustRightInd w:val="0"/>
              <w:rPr>
                <w:rFonts w:ascii="Arial" w:hAnsi="Arial" w:cs="Arial"/>
                <w:highlight w:val="yellow"/>
              </w:rPr>
            </w:pPr>
          </w:p>
          <w:p w14:paraId="7B4AA39D" w14:textId="403C5605" w:rsidR="00A61F19" w:rsidRDefault="00A61F19">
            <w:pPr>
              <w:autoSpaceDE w:val="0"/>
              <w:autoSpaceDN w:val="0"/>
              <w:adjustRightInd w:val="0"/>
              <w:rPr>
                <w:rFonts w:ascii="Arial" w:hAnsi="Arial" w:cs="Arial"/>
                <w:highlight w:val="yellow"/>
              </w:rPr>
            </w:pPr>
            <w:r>
              <w:rPr>
                <w:rFonts w:ascii="Arial" w:hAnsi="Arial" w:cs="Arial"/>
                <w:highlight w:val="yellow"/>
              </w:rPr>
              <w:t xml:space="preserve">Study was completed and improvements were added to </w:t>
            </w:r>
            <w:r w:rsidR="00D45BE9">
              <w:rPr>
                <w:rFonts w:ascii="Arial" w:hAnsi="Arial" w:cs="Arial"/>
                <w:highlight w:val="yellow"/>
              </w:rPr>
              <w:t xml:space="preserve">FM# </w:t>
            </w:r>
            <w:r w:rsidR="00E00DE9" w:rsidRPr="00E00DE9">
              <w:rPr>
                <w:rFonts w:ascii="Arial" w:hAnsi="Arial" w:cs="Arial"/>
                <w:highlight w:val="yellow"/>
              </w:rPr>
              <w:t>443921-1-52-01</w:t>
            </w:r>
            <w:r w:rsidR="00CB2CD6">
              <w:rPr>
                <w:rFonts w:ascii="Arial" w:hAnsi="Arial" w:cs="Arial"/>
                <w:highlight w:val="yellow"/>
              </w:rPr>
              <w:t>,</w:t>
            </w:r>
            <w:r w:rsidR="001846C2">
              <w:rPr>
                <w:rFonts w:ascii="Arial" w:hAnsi="Arial" w:cs="Arial"/>
                <w:highlight w:val="yellow"/>
              </w:rPr>
              <w:t xml:space="preserve"> project </w:t>
            </w:r>
            <w:r w:rsidR="0093035A">
              <w:rPr>
                <w:rFonts w:ascii="Arial" w:hAnsi="Arial" w:cs="Arial"/>
                <w:highlight w:val="yellow"/>
              </w:rPr>
              <w:t>starts in Nov 2023</w:t>
            </w:r>
            <w:r w:rsidR="001846C2">
              <w:rPr>
                <w:rFonts w:ascii="Arial" w:hAnsi="Arial" w:cs="Arial"/>
                <w:highlight w:val="yellow"/>
              </w:rPr>
              <w:t xml:space="preserve">. </w:t>
            </w:r>
          </w:p>
          <w:p w14:paraId="3EF8C075" w14:textId="3EFA8424" w:rsidR="00696F92" w:rsidRPr="00E231B0" w:rsidRDefault="00696F92" w:rsidP="00E231B0">
            <w:pPr>
              <w:autoSpaceDE w:val="0"/>
              <w:autoSpaceDN w:val="0"/>
              <w:adjustRightInd w:val="0"/>
              <w:rPr>
                <w:rFonts w:ascii="Arial" w:hAnsi="Arial" w:cs="Arial"/>
                <w:highlight w:val="yellow"/>
              </w:rPr>
            </w:pPr>
          </w:p>
        </w:tc>
      </w:tr>
      <w:tr w:rsidR="00CD6994" w:rsidRPr="00C8014B" w14:paraId="4025E682" w14:textId="77777777" w:rsidTr="00524569">
        <w:trPr>
          <w:trHeight w:val="890"/>
        </w:trPr>
        <w:tc>
          <w:tcPr>
            <w:tcW w:w="963" w:type="dxa"/>
            <w:shd w:val="clear" w:color="auto" w:fill="92D050"/>
          </w:tcPr>
          <w:p w14:paraId="3D04D4F0" w14:textId="4275F86B" w:rsidR="00CD6994" w:rsidRPr="00C8014B" w:rsidRDefault="00CD6994" w:rsidP="00CD6994">
            <w:pPr>
              <w:jc w:val="center"/>
              <w:rPr>
                <w:rFonts w:ascii="Arial" w:hAnsi="Arial" w:cs="Arial"/>
              </w:rPr>
            </w:pPr>
          </w:p>
          <w:p w14:paraId="30A9E951" w14:textId="0F2C9961" w:rsidR="00CD6994" w:rsidRPr="00C8014B" w:rsidRDefault="00CD6994" w:rsidP="00CD6994">
            <w:pPr>
              <w:jc w:val="center"/>
              <w:rPr>
                <w:rFonts w:ascii="Arial" w:hAnsi="Arial" w:cs="Arial"/>
              </w:rPr>
            </w:pPr>
            <w:r w:rsidRPr="00C8014B">
              <w:rPr>
                <w:rFonts w:ascii="Arial" w:hAnsi="Arial" w:cs="Arial"/>
              </w:rPr>
              <w:t>130</w:t>
            </w:r>
          </w:p>
        </w:tc>
        <w:tc>
          <w:tcPr>
            <w:tcW w:w="1305" w:type="dxa"/>
            <w:shd w:val="clear" w:color="auto" w:fill="92D050"/>
          </w:tcPr>
          <w:p w14:paraId="5DCE19DB" w14:textId="77777777" w:rsidR="00CD6994" w:rsidRPr="00C8014B" w:rsidRDefault="00CD6994" w:rsidP="00CD6994">
            <w:pPr>
              <w:jc w:val="center"/>
              <w:rPr>
                <w:rFonts w:ascii="Arial" w:hAnsi="Arial" w:cs="Arial"/>
              </w:rPr>
            </w:pPr>
          </w:p>
          <w:p w14:paraId="263EB4BB" w14:textId="7D69C596" w:rsidR="00CD6994" w:rsidRPr="00C8014B" w:rsidRDefault="00CD6994" w:rsidP="00CD6994">
            <w:pPr>
              <w:jc w:val="center"/>
              <w:rPr>
                <w:rFonts w:ascii="Arial" w:hAnsi="Arial" w:cs="Arial"/>
              </w:rPr>
            </w:pPr>
            <w:r w:rsidRPr="00C8014B">
              <w:rPr>
                <w:rFonts w:ascii="Arial" w:hAnsi="Arial" w:cs="Arial"/>
              </w:rPr>
              <w:t>Key Largo</w:t>
            </w:r>
          </w:p>
        </w:tc>
        <w:tc>
          <w:tcPr>
            <w:tcW w:w="6896" w:type="dxa"/>
            <w:shd w:val="clear" w:color="auto" w:fill="92D050"/>
          </w:tcPr>
          <w:p w14:paraId="262E7BFD" w14:textId="2E0BA102" w:rsidR="00CD6994" w:rsidRPr="00C8014B" w:rsidRDefault="00CD6994" w:rsidP="00CD6994">
            <w:pPr>
              <w:rPr>
                <w:rFonts w:ascii="Arial" w:hAnsi="Arial" w:cs="Arial"/>
              </w:rPr>
            </w:pPr>
            <w:r w:rsidRPr="00C8014B">
              <w:rPr>
                <w:rFonts w:ascii="Arial" w:hAnsi="Arial" w:cs="Arial"/>
              </w:rPr>
              <w:t>Conduct a study to determine potential intersection improvements at US 1 and CR 905, including bike lane continuity through the intersection.</w:t>
            </w:r>
          </w:p>
        </w:tc>
        <w:tc>
          <w:tcPr>
            <w:tcW w:w="12780" w:type="dxa"/>
            <w:shd w:val="clear" w:color="auto" w:fill="92D050"/>
          </w:tcPr>
          <w:p w14:paraId="4E489D5B" w14:textId="77777777" w:rsidR="00CD6994" w:rsidRDefault="00F353BC" w:rsidP="00CD6994">
            <w:pPr>
              <w:rPr>
                <w:rFonts w:ascii="Arial" w:hAnsi="Arial" w:cs="Arial"/>
              </w:rPr>
            </w:pPr>
            <w:r>
              <w:rPr>
                <w:rFonts w:ascii="Arial" w:hAnsi="Arial" w:cs="Arial"/>
              </w:rPr>
              <w:t>FDOT District 6</w:t>
            </w:r>
            <w:r w:rsidR="00CD6994" w:rsidRPr="00C8014B">
              <w:rPr>
                <w:rFonts w:ascii="Arial" w:hAnsi="Arial" w:cs="Arial"/>
              </w:rPr>
              <w:t xml:space="preserve"> will evaluate this location for </w:t>
            </w:r>
            <w:r>
              <w:rPr>
                <w:rFonts w:ascii="Arial" w:hAnsi="Arial" w:cs="Arial"/>
              </w:rPr>
              <w:t>signalization and bicycle lane improvements.</w:t>
            </w:r>
            <w:r w:rsidR="00F73AE5">
              <w:rPr>
                <w:rFonts w:ascii="Arial" w:hAnsi="Arial" w:cs="Arial"/>
              </w:rPr>
              <w:t xml:space="preserve">  </w:t>
            </w:r>
          </w:p>
          <w:p w14:paraId="183F58F0" w14:textId="77777777" w:rsidR="00F73AE5" w:rsidRDefault="00F73AE5" w:rsidP="00CD6994">
            <w:pPr>
              <w:rPr>
                <w:rFonts w:ascii="Arial" w:hAnsi="Arial" w:cs="Arial"/>
              </w:rPr>
            </w:pPr>
          </w:p>
          <w:p w14:paraId="605765F0" w14:textId="50BC12B8" w:rsidR="00F73AE5" w:rsidRPr="00C8014B" w:rsidRDefault="00F73AE5" w:rsidP="00CD6994">
            <w:pPr>
              <w:rPr>
                <w:rFonts w:ascii="Arial" w:hAnsi="Arial" w:cs="Arial"/>
              </w:rPr>
            </w:pPr>
            <w:r w:rsidRPr="006D6A1F">
              <w:rPr>
                <w:rFonts w:ascii="Arial" w:hAnsi="Arial" w:cs="Arial"/>
                <w:highlight w:val="yellow"/>
              </w:rPr>
              <w:t>Traffic Operations completed the study of this location</w:t>
            </w:r>
            <w:r w:rsidR="00D90F68">
              <w:rPr>
                <w:rFonts w:ascii="Arial" w:hAnsi="Arial" w:cs="Arial"/>
                <w:highlight w:val="yellow"/>
              </w:rPr>
              <w:t xml:space="preserve">.  The </w:t>
            </w:r>
            <w:r w:rsidR="00AD2806" w:rsidRPr="006D6A1F">
              <w:rPr>
                <w:rFonts w:ascii="Arial" w:hAnsi="Arial" w:cs="Arial"/>
                <w:highlight w:val="yellow"/>
              </w:rPr>
              <w:t>signage and pavement markings</w:t>
            </w:r>
            <w:r w:rsidR="00D71589">
              <w:rPr>
                <w:rFonts w:ascii="Arial" w:hAnsi="Arial" w:cs="Arial"/>
                <w:highlight w:val="yellow"/>
              </w:rPr>
              <w:t xml:space="preserve"> improvements will </w:t>
            </w:r>
            <w:r w:rsidR="00404369">
              <w:rPr>
                <w:rFonts w:ascii="Arial" w:hAnsi="Arial" w:cs="Arial"/>
                <w:highlight w:val="yellow"/>
              </w:rPr>
              <w:t xml:space="preserve">be implemented </w:t>
            </w:r>
            <w:r w:rsidR="00404369" w:rsidRPr="006D6A1F">
              <w:rPr>
                <w:rFonts w:ascii="Arial" w:hAnsi="Arial" w:cs="Arial"/>
                <w:highlight w:val="yellow"/>
              </w:rPr>
              <w:t>through</w:t>
            </w:r>
            <w:r w:rsidR="00AD2806" w:rsidRPr="006D6A1F">
              <w:rPr>
                <w:rFonts w:ascii="Arial" w:hAnsi="Arial" w:cs="Arial"/>
                <w:highlight w:val="yellow"/>
              </w:rPr>
              <w:t xml:space="preserve"> their pushbutton contract </w:t>
            </w:r>
            <w:r w:rsidR="00D71589">
              <w:rPr>
                <w:rFonts w:ascii="Arial" w:hAnsi="Arial" w:cs="Arial"/>
                <w:highlight w:val="yellow"/>
              </w:rPr>
              <w:t xml:space="preserve">and should </w:t>
            </w:r>
            <w:r w:rsidR="004410BA">
              <w:rPr>
                <w:rFonts w:ascii="Arial" w:hAnsi="Arial" w:cs="Arial"/>
                <w:highlight w:val="yellow"/>
              </w:rPr>
              <w:t>start construction this month</w:t>
            </w:r>
            <w:r w:rsidR="00D71589">
              <w:rPr>
                <w:rFonts w:ascii="Arial" w:hAnsi="Arial" w:cs="Arial"/>
                <w:highlight w:val="yellow"/>
              </w:rPr>
              <w:t xml:space="preserve">.  </w:t>
            </w:r>
            <w:r w:rsidR="00AC3007" w:rsidRPr="006D6A1F">
              <w:rPr>
                <w:rFonts w:ascii="Arial" w:hAnsi="Arial" w:cs="Arial"/>
                <w:highlight w:val="yellow"/>
              </w:rPr>
              <w:t>Will send you the p</w:t>
            </w:r>
            <w:r w:rsidR="006D6A1F" w:rsidRPr="006D6A1F">
              <w:rPr>
                <w:rFonts w:ascii="Arial" w:hAnsi="Arial" w:cs="Arial"/>
                <w:highlight w:val="yellow"/>
              </w:rPr>
              <w:t>lans by email.</w:t>
            </w:r>
            <w:r w:rsidR="006D6A1F">
              <w:rPr>
                <w:rFonts w:ascii="Arial" w:hAnsi="Arial" w:cs="Arial"/>
              </w:rPr>
              <w:t xml:space="preserve"> </w:t>
            </w:r>
          </w:p>
        </w:tc>
      </w:tr>
      <w:tr w:rsidR="00CD6994" w:rsidRPr="00C8014B" w14:paraId="2BFEFF98" w14:textId="77777777" w:rsidTr="00524569">
        <w:trPr>
          <w:trHeight w:val="710"/>
        </w:trPr>
        <w:tc>
          <w:tcPr>
            <w:tcW w:w="963" w:type="dxa"/>
            <w:shd w:val="clear" w:color="auto" w:fill="FFC000"/>
          </w:tcPr>
          <w:p w14:paraId="13465D74" w14:textId="0E7630CA" w:rsidR="00CD6994" w:rsidRPr="00C8014B" w:rsidRDefault="00CD6994" w:rsidP="00CD6994">
            <w:pPr>
              <w:jc w:val="center"/>
              <w:rPr>
                <w:rFonts w:ascii="Arial" w:hAnsi="Arial" w:cs="Arial"/>
              </w:rPr>
            </w:pPr>
          </w:p>
          <w:p w14:paraId="0908D4D5" w14:textId="3FE36FD7" w:rsidR="00CD6994" w:rsidRPr="00C8014B" w:rsidRDefault="00CD6994" w:rsidP="00CD6994">
            <w:pPr>
              <w:jc w:val="center"/>
              <w:rPr>
                <w:rFonts w:ascii="Arial" w:hAnsi="Arial" w:cs="Arial"/>
              </w:rPr>
            </w:pPr>
            <w:r w:rsidRPr="00C8014B">
              <w:rPr>
                <w:rFonts w:ascii="Arial" w:hAnsi="Arial" w:cs="Arial"/>
              </w:rPr>
              <w:t>155</w:t>
            </w:r>
          </w:p>
        </w:tc>
        <w:tc>
          <w:tcPr>
            <w:tcW w:w="1305" w:type="dxa"/>
            <w:shd w:val="clear" w:color="auto" w:fill="FFC000"/>
          </w:tcPr>
          <w:p w14:paraId="67AD1BD0" w14:textId="77777777" w:rsidR="00CD6994" w:rsidRPr="00C8014B" w:rsidRDefault="00CD6994" w:rsidP="00CD6994">
            <w:pPr>
              <w:jc w:val="center"/>
              <w:rPr>
                <w:rFonts w:ascii="Arial" w:hAnsi="Arial" w:cs="Arial"/>
              </w:rPr>
            </w:pPr>
          </w:p>
          <w:p w14:paraId="27D55942" w14:textId="0D7BF686" w:rsidR="00CD6994" w:rsidRPr="00C8014B" w:rsidRDefault="00CD6994" w:rsidP="00CD6994">
            <w:pPr>
              <w:jc w:val="center"/>
              <w:rPr>
                <w:rFonts w:ascii="Arial" w:hAnsi="Arial" w:cs="Arial"/>
              </w:rPr>
            </w:pPr>
            <w:r w:rsidRPr="00C8014B">
              <w:rPr>
                <w:rFonts w:ascii="Arial" w:hAnsi="Arial" w:cs="Arial"/>
              </w:rPr>
              <w:t>Multiple</w:t>
            </w:r>
          </w:p>
        </w:tc>
        <w:tc>
          <w:tcPr>
            <w:tcW w:w="6896" w:type="dxa"/>
            <w:shd w:val="clear" w:color="auto" w:fill="FFC000"/>
          </w:tcPr>
          <w:p w14:paraId="63DECAFE" w14:textId="62607120" w:rsidR="00CD6994" w:rsidRPr="00C8014B" w:rsidRDefault="00CD6994" w:rsidP="00CD6994">
            <w:pPr>
              <w:rPr>
                <w:rFonts w:ascii="Arial" w:hAnsi="Arial" w:cs="Arial"/>
              </w:rPr>
            </w:pPr>
            <w:r w:rsidRPr="00C8014B">
              <w:rPr>
                <w:rFonts w:ascii="Arial" w:hAnsi="Arial" w:cs="Arial"/>
              </w:rPr>
              <w:t>Conduct a detailed study to evaluate the feasibility of Water Ferry Service from Miami to Key West.</w:t>
            </w:r>
          </w:p>
        </w:tc>
        <w:tc>
          <w:tcPr>
            <w:tcW w:w="12780" w:type="dxa"/>
            <w:shd w:val="clear" w:color="auto" w:fill="FFC000"/>
          </w:tcPr>
          <w:p w14:paraId="751E6C67" w14:textId="54DA7437" w:rsidR="00CD6994" w:rsidRPr="00C8014B" w:rsidRDefault="00F353BC" w:rsidP="00CD6994">
            <w:pPr>
              <w:rPr>
                <w:rFonts w:ascii="Arial" w:hAnsi="Arial" w:cs="Arial"/>
              </w:rPr>
            </w:pPr>
            <w:r>
              <w:rPr>
                <w:rFonts w:ascii="Arial" w:hAnsi="Arial" w:cs="Arial"/>
              </w:rPr>
              <w:t>It is more appropriate for the</w:t>
            </w:r>
            <w:r w:rsidR="00CD6994" w:rsidRPr="00C8014B">
              <w:rPr>
                <w:rFonts w:ascii="Arial" w:hAnsi="Arial" w:cs="Arial"/>
              </w:rPr>
              <w:t xml:space="preserve"> County</w:t>
            </w:r>
            <w:r>
              <w:rPr>
                <w:rFonts w:ascii="Arial" w:hAnsi="Arial" w:cs="Arial"/>
              </w:rPr>
              <w:t xml:space="preserve"> to</w:t>
            </w:r>
            <w:r w:rsidR="00CD6994" w:rsidRPr="00C8014B">
              <w:rPr>
                <w:rFonts w:ascii="Arial" w:hAnsi="Arial" w:cs="Arial"/>
              </w:rPr>
              <w:t xml:space="preserve"> lead this effort</w:t>
            </w:r>
            <w:r w:rsidR="001E4C09">
              <w:rPr>
                <w:rFonts w:ascii="Arial" w:hAnsi="Arial" w:cs="Arial"/>
              </w:rPr>
              <w:t xml:space="preserve">. </w:t>
            </w:r>
            <w:r w:rsidR="00CD6994" w:rsidRPr="00C8014B">
              <w:rPr>
                <w:rFonts w:ascii="Arial" w:hAnsi="Arial" w:cs="Arial"/>
              </w:rPr>
              <w:t xml:space="preserve">The county manager and planning staff were sent information on the recent </w:t>
            </w:r>
            <w:r w:rsidR="001E4C09">
              <w:rPr>
                <w:rFonts w:ascii="Arial" w:hAnsi="Arial" w:cs="Arial"/>
              </w:rPr>
              <w:t>IIJA/</w:t>
            </w:r>
            <w:r w:rsidR="00CD6994" w:rsidRPr="00C8014B">
              <w:rPr>
                <w:rFonts w:ascii="Arial" w:hAnsi="Arial" w:cs="Arial"/>
              </w:rPr>
              <w:t xml:space="preserve">USDOT </w:t>
            </w:r>
            <w:r w:rsidR="001E4C09">
              <w:rPr>
                <w:rFonts w:ascii="Arial" w:hAnsi="Arial" w:cs="Arial"/>
              </w:rPr>
              <w:t xml:space="preserve">discretionary </w:t>
            </w:r>
            <w:r w:rsidR="00CD6994" w:rsidRPr="00C8014B">
              <w:rPr>
                <w:rFonts w:ascii="Arial" w:hAnsi="Arial" w:cs="Arial"/>
              </w:rPr>
              <w:t xml:space="preserve">grant </w:t>
            </w:r>
            <w:r w:rsidR="002F0EE0">
              <w:rPr>
                <w:rFonts w:ascii="Arial" w:hAnsi="Arial" w:cs="Arial"/>
              </w:rPr>
              <w:t>program</w:t>
            </w:r>
            <w:r w:rsidR="002F0EE0" w:rsidRPr="00C8014B">
              <w:rPr>
                <w:rFonts w:ascii="Arial" w:hAnsi="Arial" w:cs="Arial"/>
              </w:rPr>
              <w:t xml:space="preserve"> </w:t>
            </w:r>
            <w:r w:rsidR="00CD6994" w:rsidRPr="00C8014B">
              <w:rPr>
                <w:rFonts w:ascii="Arial" w:hAnsi="Arial" w:cs="Arial"/>
              </w:rPr>
              <w:t xml:space="preserve">for </w:t>
            </w:r>
            <w:r w:rsidR="00CD6994" w:rsidRPr="008D7AA9">
              <w:rPr>
                <w:rFonts w:ascii="Arial" w:hAnsi="Arial" w:cs="Arial"/>
              </w:rPr>
              <w:t>Ferry Service for Rural Communities</w:t>
            </w:r>
            <w:r w:rsidR="002F0EE0">
              <w:rPr>
                <w:rFonts w:ascii="Arial" w:hAnsi="Arial" w:cs="Arial"/>
              </w:rPr>
              <w:t>.</w:t>
            </w:r>
            <w:r w:rsidR="009860F6">
              <w:rPr>
                <w:rFonts w:ascii="Arial" w:hAnsi="Arial" w:cs="Arial"/>
              </w:rPr>
              <w:t xml:space="preserve">  The Planning and Modal Offices have reviewed the </w:t>
            </w:r>
            <w:r w:rsidR="005248B8">
              <w:rPr>
                <w:rFonts w:ascii="Arial" w:hAnsi="Arial" w:cs="Arial"/>
              </w:rPr>
              <w:t>County’s draft scope and provided comments.</w:t>
            </w:r>
          </w:p>
        </w:tc>
      </w:tr>
    </w:tbl>
    <w:p w14:paraId="3190115F" w14:textId="77777777" w:rsidR="00DF1A5E" w:rsidRPr="00C8014B" w:rsidRDefault="00DF1A5E">
      <w:pPr>
        <w:rPr>
          <w:rFonts w:ascii="Arial" w:hAnsi="Arial" w:cs="Arial"/>
        </w:rPr>
      </w:pPr>
    </w:p>
    <w:sectPr w:rsidR="00DF1A5E" w:rsidRPr="00C8014B" w:rsidSect="002D28BE">
      <w:headerReference w:type="default" r:id="rId7"/>
      <w:footerReference w:type="default" r:id="rId8"/>
      <w:pgSz w:w="24480" w:h="15840" w:orient="landscape" w:code="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DA650" w14:textId="77777777" w:rsidR="003621C4" w:rsidRDefault="003621C4" w:rsidP="00F6535C">
      <w:pPr>
        <w:spacing w:after="0" w:line="240" w:lineRule="auto"/>
      </w:pPr>
      <w:r>
        <w:separator/>
      </w:r>
    </w:p>
  </w:endnote>
  <w:endnote w:type="continuationSeparator" w:id="0">
    <w:p w14:paraId="40764567" w14:textId="77777777" w:rsidR="003621C4" w:rsidRDefault="003621C4" w:rsidP="00F6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398437"/>
      <w:docPartObj>
        <w:docPartGallery w:val="Page Numbers (Bottom of Page)"/>
        <w:docPartUnique/>
      </w:docPartObj>
    </w:sdtPr>
    <w:sdtEndPr>
      <w:rPr>
        <w:noProof/>
      </w:rPr>
    </w:sdtEndPr>
    <w:sdtContent>
      <w:p w14:paraId="252D3DC2" w14:textId="22BFD2E3" w:rsidR="00DF1B6D" w:rsidRDefault="00DF1B6D" w:rsidP="00DF1B6D">
        <w:pPr>
          <w:pStyle w:val="Footer"/>
          <w:jc w:val="center"/>
        </w:pPr>
        <w:r>
          <w:fldChar w:fldCharType="begin"/>
        </w:r>
        <w:r>
          <w:instrText xml:space="preserve"> PAGE   \* MERGEFORMAT </w:instrText>
        </w:r>
        <w:r>
          <w:fldChar w:fldCharType="separate"/>
        </w:r>
        <w:r w:rsidR="000476D6">
          <w:rPr>
            <w:noProof/>
          </w:rPr>
          <w:t>1</w:t>
        </w:r>
        <w:r>
          <w:rPr>
            <w:noProof/>
          </w:rPr>
          <w:fldChar w:fldCharType="end"/>
        </w:r>
      </w:p>
    </w:sdtContent>
  </w:sdt>
  <w:p w14:paraId="68DBB9C0" w14:textId="77777777" w:rsidR="00DF1B6D" w:rsidRDefault="00DF1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00DAB" w14:textId="77777777" w:rsidR="003621C4" w:rsidRDefault="003621C4" w:rsidP="00F6535C">
      <w:pPr>
        <w:spacing w:after="0" w:line="240" w:lineRule="auto"/>
      </w:pPr>
      <w:r>
        <w:separator/>
      </w:r>
    </w:p>
  </w:footnote>
  <w:footnote w:type="continuationSeparator" w:id="0">
    <w:p w14:paraId="3405300F" w14:textId="77777777" w:rsidR="003621C4" w:rsidRDefault="003621C4" w:rsidP="00F6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37CB4" w14:textId="6A57F6D1" w:rsidR="00F6535C" w:rsidRPr="00483ADB" w:rsidRDefault="00616CDA" w:rsidP="00616CDA">
    <w:pPr>
      <w:pStyle w:val="Header"/>
      <w:jc w:val="center"/>
      <w:rPr>
        <w:rFonts w:ascii="Arial" w:hAnsi="Arial" w:cs="Arial"/>
        <w:b/>
        <w:bCs/>
        <w:sz w:val="28"/>
        <w:szCs w:val="28"/>
      </w:rPr>
    </w:pPr>
    <w:r w:rsidRPr="00483ADB">
      <w:rPr>
        <w:rFonts w:ascii="Arial" w:hAnsi="Arial" w:cs="Arial"/>
        <w:b/>
        <w:bCs/>
        <w:sz w:val="28"/>
        <w:szCs w:val="28"/>
      </w:rPr>
      <w:t>MONROE COUNTY RESOLUTION 075-2022</w:t>
    </w:r>
  </w:p>
  <w:p w14:paraId="4BA4AC75" w14:textId="04B31DC5" w:rsidR="00616CDA" w:rsidRPr="00483ADB" w:rsidRDefault="00616CDA" w:rsidP="00616CDA">
    <w:pPr>
      <w:pStyle w:val="Header"/>
      <w:jc w:val="center"/>
      <w:rPr>
        <w:rFonts w:ascii="Arial" w:hAnsi="Arial" w:cs="Arial"/>
        <w:b/>
        <w:bCs/>
        <w:sz w:val="28"/>
        <w:szCs w:val="28"/>
      </w:rPr>
    </w:pPr>
    <w:r w:rsidRPr="00483ADB">
      <w:rPr>
        <w:rFonts w:ascii="Arial" w:hAnsi="Arial" w:cs="Arial"/>
        <w:b/>
        <w:bCs/>
        <w:sz w:val="28"/>
        <w:szCs w:val="28"/>
      </w:rPr>
      <w:t>EXHIBIT 1</w:t>
    </w:r>
  </w:p>
  <w:tbl>
    <w:tblPr>
      <w:tblStyle w:val="TableGrid"/>
      <w:tblW w:w="21944" w:type="dxa"/>
      <w:tblLook w:val="04A0" w:firstRow="1" w:lastRow="0" w:firstColumn="1" w:lastColumn="0" w:noHBand="0" w:noVBand="1"/>
    </w:tblPr>
    <w:tblGrid>
      <w:gridCol w:w="963"/>
      <w:gridCol w:w="1305"/>
      <w:gridCol w:w="6896"/>
      <w:gridCol w:w="12780"/>
    </w:tblGrid>
    <w:tr w:rsidR="00483ADB" w:rsidRPr="00483ADB" w14:paraId="0B587AD6" w14:textId="77777777" w:rsidTr="00483ADB">
      <w:tc>
        <w:tcPr>
          <w:tcW w:w="963" w:type="dxa"/>
        </w:tcPr>
        <w:p w14:paraId="12112C23" w14:textId="77777777" w:rsidR="00483ADB" w:rsidRPr="00483ADB" w:rsidRDefault="00483ADB" w:rsidP="00F1550D">
          <w:pPr>
            <w:jc w:val="center"/>
            <w:rPr>
              <w:rFonts w:ascii="Arial" w:hAnsi="Arial" w:cs="Arial"/>
              <w:b/>
              <w:bCs/>
              <w:sz w:val="24"/>
              <w:szCs w:val="24"/>
            </w:rPr>
          </w:pPr>
          <w:r w:rsidRPr="00483ADB">
            <w:rPr>
              <w:rFonts w:ascii="Arial" w:hAnsi="Arial" w:cs="Arial"/>
              <w:b/>
              <w:bCs/>
              <w:sz w:val="24"/>
              <w:szCs w:val="24"/>
            </w:rPr>
            <w:t>TMP Ref #</w:t>
          </w:r>
        </w:p>
      </w:tc>
      <w:tc>
        <w:tcPr>
          <w:tcW w:w="1305" w:type="dxa"/>
        </w:tcPr>
        <w:p w14:paraId="37D705F2" w14:textId="77777777" w:rsidR="00483ADB" w:rsidRPr="00483ADB" w:rsidRDefault="00483ADB" w:rsidP="00F1550D">
          <w:pPr>
            <w:jc w:val="center"/>
            <w:rPr>
              <w:rFonts w:ascii="Arial" w:hAnsi="Arial" w:cs="Arial"/>
              <w:b/>
              <w:bCs/>
              <w:sz w:val="24"/>
              <w:szCs w:val="24"/>
            </w:rPr>
          </w:pPr>
          <w:r w:rsidRPr="00483ADB">
            <w:rPr>
              <w:rFonts w:ascii="Arial" w:hAnsi="Arial" w:cs="Arial"/>
              <w:b/>
              <w:bCs/>
              <w:sz w:val="24"/>
              <w:szCs w:val="24"/>
            </w:rPr>
            <w:t>General Location</w:t>
          </w:r>
        </w:p>
      </w:tc>
      <w:tc>
        <w:tcPr>
          <w:tcW w:w="6896" w:type="dxa"/>
        </w:tcPr>
        <w:p w14:paraId="4F0BD67A" w14:textId="77777777" w:rsidR="00483ADB" w:rsidRPr="00483ADB" w:rsidRDefault="00483ADB" w:rsidP="00F1550D">
          <w:pPr>
            <w:jc w:val="center"/>
            <w:rPr>
              <w:rFonts w:ascii="Arial" w:hAnsi="Arial" w:cs="Arial"/>
              <w:b/>
              <w:bCs/>
              <w:sz w:val="24"/>
              <w:szCs w:val="24"/>
            </w:rPr>
          </w:pPr>
          <w:r w:rsidRPr="00483ADB">
            <w:rPr>
              <w:rFonts w:ascii="Arial" w:hAnsi="Arial" w:cs="Arial"/>
              <w:b/>
              <w:bCs/>
              <w:sz w:val="24"/>
              <w:szCs w:val="24"/>
            </w:rPr>
            <w:t>Project Description</w:t>
          </w:r>
        </w:p>
      </w:tc>
      <w:tc>
        <w:tcPr>
          <w:tcW w:w="12780" w:type="dxa"/>
        </w:tcPr>
        <w:p w14:paraId="142FDDB1" w14:textId="77777777" w:rsidR="00483ADB" w:rsidRPr="00483ADB" w:rsidRDefault="00483ADB" w:rsidP="00F1550D">
          <w:pPr>
            <w:jc w:val="center"/>
            <w:rPr>
              <w:rFonts w:ascii="Arial" w:hAnsi="Arial" w:cs="Arial"/>
              <w:b/>
              <w:bCs/>
              <w:sz w:val="24"/>
              <w:szCs w:val="24"/>
            </w:rPr>
          </w:pPr>
          <w:r w:rsidRPr="00483ADB">
            <w:rPr>
              <w:rFonts w:ascii="Arial" w:hAnsi="Arial" w:cs="Arial"/>
              <w:b/>
              <w:bCs/>
              <w:sz w:val="24"/>
              <w:szCs w:val="24"/>
            </w:rPr>
            <w:t>FDOT Response</w:t>
          </w:r>
        </w:p>
      </w:tc>
    </w:tr>
  </w:tbl>
  <w:p w14:paraId="28599A95" w14:textId="77777777" w:rsidR="00F6535C" w:rsidRPr="00483ADB" w:rsidRDefault="00F6535C">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6475F"/>
    <w:multiLevelType w:val="hybridMultilevel"/>
    <w:tmpl w:val="8CE0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A32C4"/>
    <w:multiLevelType w:val="hybridMultilevel"/>
    <w:tmpl w:val="B908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B8F"/>
    <w:rsid w:val="00012B8F"/>
    <w:rsid w:val="00014E5E"/>
    <w:rsid w:val="000218B0"/>
    <w:rsid w:val="00032CDD"/>
    <w:rsid w:val="00037DD9"/>
    <w:rsid w:val="00042CC7"/>
    <w:rsid w:val="000476D6"/>
    <w:rsid w:val="0004774A"/>
    <w:rsid w:val="00054171"/>
    <w:rsid w:val="00087158"/>
    <w:rsid w:val="00093BD2"/>
    <w:rsid w:val="00096968"/>
    <w:rsid w:val="000A5D44"/>
    <w:rsid w:val="000A6CDA"/>
    <w:rsid w:val="000B73C3"/>
    <w:rsid w:val="000C055D"/>
    <w:rsid w:val="000F14CD"/>
    <w:rsid w:val="00105248"/>
    <w:rsid w:val="00106D97"/>
    <w:rsid w:val="001114FF"/>
    <w:rsid w:val="00112532"/>
    <w:rsid w:val="0011393A"/>
    <w:rsid w:val="00113AAD"/>
    <w:rsid w:val="00115968"/>
    <w:rsid w:val="001165BA"/>
    <w:rsid w:val="001218E5"/>
    <w:rsid w:val="001322F8"/>
    <w:rsid w:val="00142148"/>
    <w:rsid w:val="001565C6"/>
    <w:rsid w:val="00157568"/>
    <w:rsid w:val="00165A45"/>
    <w:rsid w:val="00165CE8"/>
    <w:rsid w:val="00166700"/>
    <w:rsid w:val="0017057B"/>
    <w:rsid w:val="001800B2"/>
    <w:rsid w:val="001846C2"/>
    <w:rsid w:val="0018497C"/>
    <w:rsid w:val="00185E0E"/>
    <w:rsid w:val="0019262E"/>
    <w:rsid w:val="00193423"/>
    <w:rsid w:val="001B0752"/>
    <w:rsid w:val="001B24D0"/>
    <w:rsid w:val="001B33C3"/>
    <w:rsid w:val="001B6834"/>
    <w:rsid w:val="001C1239"/>
    <w:rsid w:val="001C47D3"/>
    <w:rsid w:val="001C66B5"/>
    <w:rsid w:val="001E24D9"/>
    <w:rsid w:val="001E4C09"/>
    <w:rsid w:val="001E50DB"/>
    <w:rsid w:val="001F6DBC"/>
    <w:rsid w:val="00235BF9"/>
    <w:rsid w:val="0024153D"/>
    <w:rsid w:val="0024439B"/>
    <w:rsid w:val="0025010A"/>
    <w:rsid w:val="00264303"/>
    <w:rsid w:val="00265C4D"/>
    <w:rsid w:val="00267013"/>
    <w:rsid w:val="002A5955"/>
    <w:rsid w:val="002B4102"/>
    <w:rsid w:val="002C1D3F"/>
    <w:rsid w:val="002C593A"/>
    <w:rsid w:val="002D28BE"/>
    <w:rsid w:val="002E206F"/>
    <w:rsid w:val="002F0B07"/>
    <w:rsid w:val="002F0EE0"/>
    <w:rsid w:val="00303AB5"/>
    <w:rsid w:val="0033546E"/>
    <w:rsid w:val="003413F6"/>
    <w:rsid w:val="003417EB"/>
    <w:rsid w:val="00342D9F"/>
    <w:rsid w:val="0035015A"/>
    <w:rsid w:val="0035029D"/>
    <w:rsid w:val="00351039"/>
    <w:rsid w:val="00357419"/>
    <w:rsid w:val="003621C4"/>
    <w:rsid w:val="00362BEA"/>
    <w:rsid w:val="003A04A5"/>
    <w:rsid w:val="003D37FC"/>
    <w:rsid w:val="003E5B47"/>
    <w:rsid w:val="003E5FE0"/>
    <w:rsid w:val="003E6930"/>
    <w:rsid w:val="00402D88"/>
    <w:rsid w:val="00404087"/>
    <w:rsid w:val="00404369"/>
    <w:rsid w:val="00406850"/>
    <w:rsid w:val="00421927"/>
    <w:rsid w:val="004410BA"/>
    <w:rsid w:val="004412EA"/>
    <w:rsid w:val="004422BF"/>
    <w:rsid w:val="00444E7B"/>
    <w:rsid w:val="00460899"/>
    <w:rsid w:val="00460955"/>
    <w:rsid w:val="00470E06"/>
    <w:rsid w:val="00483ADB"/>
    <w:rsid w:val="0048670C"/>
    <w:rsid w:val="00492311"/>
    <w:rsid w:val="00495B62"/>
    <w:rsid w:val="004A72D5"/>
    <w:rsid w:val="004B0C1B"/>
    <w:rsid w:val="004C03A8"/>
    <w:rsid w:val="004D7144"/>
    <w:rsid w:val="004E2E66"/>
    <w:rsid w:val="004F3C0A"/>
    <w:rsid w:val="0052099E"/>
    <w:rsid w:val="00522551"/>
    <w:rsid w:val="00524569"/>
    <w:rsid w:val="005248B8"/>
    <w:rsid w:val="00553EAF"/>
    <w:rsid w:val="005732D8"/>
    <w:rsid w:val="00573AF6"/>
    <w:rsid w:val="0058027F"/>
    <w:rsid w:val="00584B82"/>
    <w:rsid w:val="00593E23"/>
    <w:rsid w:val="005A277C"/>
    <w:rsid w:val="005B2E07"/>
    <w:rsid w:val="005C03EA"/>
    <w:rsid w:val="005C13A3"/>
    <w:rsid w:val="005D0CC9"/>
    <w:rsid w:val="006144A5"/>
    <w:rsid w:val="00614CE1"/>
    <w:rsid w:val="00616CDA"/>
    <w:rsid w:val="00624D5F"/>
    <w:rsid w:val="00631D5D"/>
    <w:rsid w:val="0065116E"/>
    <w:rsid w:val="00660FFC"/>
    <w:rsid w:val="00667C04"/>
    <w:rsid w:val="00670075"/>
    <w:rsid w:val="00683184"/>
    <w:rsid w:val="00683D93"/>
    <w:rsid w:val="00684B65"/>
    <w:rsid w:val="00686E85"/>
    <w:rsid w:val="00696F92"/>
    <w:rsid w:val="006A19A3"/>
    <w:rsid w:val="006B3F93"/>
    <w:rsid w:val="006C07D4"/>
    <w:rsid w:val="006C4AAE"/>
    <w:rsid w:val="006D0FD6"/>
    <w:rsid w:val="006D6A1F"/>
    <w:rsid w:val="006F0034"/>
    <w:rsid w:val="006F0272"/>
    <w:rsid w:val="006F1A70"/>
    <w:rsid w:val="006F64A1"/>
    <w:rsid w:val="00700A1F"/>
    <w:rsid w:val="0071219A"/>
    <w:rsid w:val="0072792A"/>
    <w:rsid w:val="00733714"/>
    <w:rsid w:val="00742829"/>
    <w:rsid w:val="00747F38"/>
    <w:rsid w:val="0075657A"/>
    <w:rsid w:val="00767913"/>
    <w:rsid w:val="00772DC7"/>
    <w:rsid w:val="00777A80"/>
    <w:rsid w:val="0078029B"/>
    <w:rsid w:val="00780642"/>
    <w:rsid w:val="00781D54"/>
    <w:rsid w:val="00784621"/>
    <w:rsid w:val="007860B3"/>
    <w:rsid w:val="0078664E"/>
    <w:rsid w:val="00794403"/>
    <w:rsid w:val="007A084D"/>
    <w:rsid w:val="007C783A"/>
    <w:rsid w:val="007E4563"/>
    <w:rsid w:val="007F5AD7"/>
    <w:rsid w:val="008039F6"/>
    <w:rsid w:val="008157BF"/>
    <w:rsid w:val="00821E3D"/>
    <w:rsid w:val="00821E51"/>
    <w:rsid w:val="008322F7"/>
    <w:rsid w:val="00832C38"/>
    <w:rsid w:val="00851CFD"/>
    <w:rsid w:val="008707D9"/>
    <w:rsid w:val="008736D4"/>
    <w:rsid w:val="00875790"/>
    <w:rsid w:val="0089052A"/>
    <w:rsid w:val="008916D3"/>
    <w:rsid w:val="00894F8B"/>
    <w:rsid w:val="008A1E60"/>
    <w:rsid w:val="008B3F59"/>
    <w:rsid w:val="008B4409"/>
    <w:rsid w:val="008C4BF0"/>
    <w:rsid w:val="008C59C9"/>
    <w:rsid w:val="008C764B"/>
    <w:rsid w:val="008D36E9"/>
    <w:rsid w:val="008D526B"/>
    <w:rsid w:val="008D7AA9"/>
    <w:rsid w:val="008E3B78"/>
    <w:rsid w:val="008E6C63"/>
    <w:rsid w:val="008F59E6"/>
    <w:rsid w:val="008F790F"/>
    <w:rsid w:val="009101AF"/>
    <w:rsid w:val="00926D76"/>
    <w:rsid w:val="0093035A"/>
    <w:rsid w:val="009345E7"/>
    <w:rsid w:val="009448B4"/>
    <w:rsid w:val="00962B18"/>
    <w:rsid w:val="00963628"/>
    <w:rsid w:val="00974BB1"/>
    <w:rsid w:val="00976D0E"/>
    <w:rsid w:val="009818CB"/>
    <w:rsid w:val="009860F6"/>
    <w:rsid w:val="00993527"/>
    <w:rsid w:val="009C6106"/>
    <w:rsid w:val="009E39C2"/>
    <w:rsid w:val="009E43FD"/>
    <w:rsid w:val="00A357C2"/>
    <w:rsid w:val="00A53C3E"/>
    <w:rsid w:val="00A61F19"/>
    <w:rsid w:val="00A81549"/>
    <w:rsid w:val="00A867D7"/>
    <w:rsid w:val="00A87BBA"/>
    <w:rsid w:val="00AB420E"/>
    <w:rsid w:val="00AC12A8"/>
    <w:rsid w:val="00AC3007"/>
    <w:rsid w:val="00AC3C52"/>
    <w:rsid w:val="00AD0BF9"/>
    <w:rsid w:val="00AD2806"/>
    <w:rsid w:val="00AE4565"/>
    <w:rsid w:val="00AE4915"/>
    <w:rsid w:val="00AE5172"/>
    <w:rsid w:val="00AE530A"/>
    <w:rsid w:val="00AF30AA"/>
    <w:rsid w:val="00AF3BC5"/>
    <w:rsid w:val="00AF436E"/>
    <w:rsid w:val="00B001D4"/>
    <w:rsid w:val="00B121F1"/>
    <w:rsid w:val="00B1777D"/>
    <w:rsid w:val="00B25AA1"/>
    <w:rsid w:val="00B4102D"/>
    <w:rsid w:val="00B418D9"/>
    <w:rsid w:val="00B43413"/>
    <w:rsid w:val="00B52B13"/>
    <w:rsid w:val="00B53E1E"/>
    <w:rsid w:val="00B63873"/>
    <w:rsid w:val="00B64A07"/>
    <w:rsid w:val="00B7251C"/>
    <w:rsid w:val="00B90B0B"/>
    <w:rsid w:val="00BA2C4B"/>
    <w:rsid w:val="00BC275D"/>
    <w:rsid w:val="00BD34F5"/>
    <w:rsid w:val="00BD56BB"/>
    <w:rsid w:val="00BE2E13"/>
    <w:rsid w:val="00BE4CD5"/>
    <w:rsid w:val="00C03544"/>
    <w:rsid w:val="00C0515D"/>
    <w:rsid w:val="00C13A56"/>
    <w:rsid w:val="00C1704A"/>
    <w:rsid w:val="00C221F8"/>
    <w:rsid w:val="00C37047"/>
    <w:rsid w:val="00C37235"/>
    <w:rsid w:val="00C47EB8"/>
    <w:rsid w:val="00C50986"/>
    <w:rsid w:val="00C80039"/>
    <w:rsid w:val="00C8014B"/>
    <w:rsid w:val="00C9121A"/>
    <w:rsid w:val="00C94477"/>
    <w:rsid w:val="00CA27DA"/>
    <w:rsid w:val="00CB2CD6"/>
    <w:rsid w:val="00CB5B7E"/>
    <w:rsid w:val="00CD6994"/>
    <w:rsid w:val="00CE00F5"/>
    <w:rsid w:val="00CE12E9"/>
    <w:rsid w:val="00CF2A99"/>
    <w:rsid w:val="00CF3642"/>
    <w:rsid w:val="00CF4816"/>
    <w:rsid w:val="00D0617A"/>
    <w:rsid w:val="00D1007D"/>
    <w:rsid w:val="00D15652"/>
    <w:rsid w:val="00D159A3"/>
    <w:rsid w:val="00D204FA"/>
    <w:rsid w:val="00D22286"/>
    <w:rsid w:val="00D25C60"/>
    <w:rsid w:val="00D271ED"/>
    <w:rsid w:val="00D27614"/>
    <w:rsid w:val="00D4061B"/>
    <w:rsid w:val="00D4398D"/>
    <w:rsid w:val="00D45BE9"/>
    <w:rsid w:val="00D50113"/>
    <w:rsid w:val="00D6088C"/>
    <w:rsid w:val="00D6237A"/>
    <w:rsid w:val="00D71589"/>
    <w:rsid w:val="00D72068"/>
    <w:rsid w:val="00D87A78"/>
    <w:rsid w:val="00D90F68"/>
    <w:rsid w:val="00D9750F"/>
    <w:rsid w:val="00D97BA4"/>
    <w:rsid w:val="00DA15B9"/>
    <w:rsid w:val="00DA310B"/>
    <w:rsid w:val="00DB1A3E"/>
    <w:rsid w:val="00DC6244"/>
    <w:rsid w:val="00DD515E"/>
    <w:rsid w:val="00DD6FCE"/>
    <w:rsid w:val="00DE2EF7"/>
    <w:rsid w:val="00DE36AF"/>
    <w:rsid w:val="00DE6163"/>
    <w:rsid w:val="00DF1A5E"/>
    <w:rsid w:val="00DF1B6D"/>
    <w:rsid w:val="00E00DE9"/>
    <w:rsid w:val="00E0252A"/>
    <w:rsid w:val="00E07002"/>
    <w:rsid w:val="00E070F0"/>
    <w:rsid w:val="00E13B14"/>
    <w:rsid w:val="00E16CDB"/>
    <w:rsid w:val="00E21981"/>
    <w:rsid w:val="00E231B0"/>
    <w:rsid w:val="00E26BF1"/>
    <w:rsid w:val="00E27ADA"/>
    <w:rsid w:val="00E340BB"/>
    <w:rsid w:val="00E5392D"/>
    <w:rsid w:val="00E53EA9"/>
    <w:rsid w:val="00E57566"/>
    <w:rsid w:val="00E603FE"/>
    <w:rsid w:val="00E6400B"/>
    <w:rsid w:val="00E930DE"/>
    <w:rsid w:val="00E97A7A"/>
    <w:rsid w:val="00EB1F3B"/>
    <w:rsid w:val="00EB45A2"/>
    <w:rsid w:val="00EB656E"/>
    <w:rsid w:val="00EC4A0C"/>
    <w:rsid w:val="00ED1423"/>
    <w:rsid w:val="00ED48D7"/>
    <w:rsid w:val="00ED7A1B"/>
    <w:rsid w:val="00F033C1"/>
    <w:rsid w:val="00F0779F"/>
    <w:rsid w:val="00F1550D"/>
    <w:rsid w:val="00F2115C"/>
    <w:rsid w:val="00F26DC1"/>
    <w:rsid w:val="00F353BC"/>
    <w:rsid w:val="00F50EAB"/>
    <w:rsid w:val="00F6535C"/>
    <w:rsid w:val="00F65B8D"/>
    <w:rsid w:val="00F73AE5"/>
    <w:rsid w:val="00F75458"/>
    <w:rsid w:val="00F85403"/>
    <w:rsid w:val="00F9517D"/>
    <w:rsid w:val="00F9602A"/>
    <w:rsid w:val="00FB00C8"/>
    <w:rsid w:val="00FB5EE3"/>
    <w:rsid w:val="00FB6777"/>
    <w:rsid w:val="00FC0A94"/>
    <w:rsid w:val="00FE1E0C"/>
    <w:rsid w:val="00FE4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97DC"/>
  <w15:chartTrackingRefBased/>
  <w15:docId w15:val="{FFF4B673-4E53-4A81-B829-286A47E2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2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59C9"/>
    <w:pPr>
      <w:ind w:left="720"/>
      <w:contextualSpacing/>
    </w:pPr>
  </w:style>
  <w:style w:type="paragraph" w:styleId="Header">
    <w:name w:val="header"/>
    <w:basedOn w:val="Normal"/>
    <w:link w:val="HeaderChar"/>
    <w:uiPriority w:val="99"/>
    <w:unhideWhenUsed/>
    <w:rsid w:val="00F65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35C"/>
  </w:style>
  <w:style w:type="paragraph" w:styleId="Footer">
    <w:name w:val="footer"/>
    <w:basedOn w:val="Normal"/>
    <w:link w:val="FooterChar"/>
    <w:uiPriority w:val="99"/>
    <w:unhideWhenUsed/>
    <w:rsid w:val="00F65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35C"/>
  </w:style>
  <w:style w:type="paragraph" w:styleId="Revision">
    <w:name w:val="Revision"/>
    <w:hidden/>
    <w:uiPriority w:val="99"/>
    <w:semiHidden/>
    <w:rsid w:val="00553EAF"/>
    <w:pPr>
      <w:spacing w:after="0" w:line="240" w:lineRule="auto"/>
    </w:pPr>
  </w:style>
  <w:style w:type="character" w:styleId="CommentReference">
    <w:name w:val="annotation reference"/>
    <w:basedOn w:val="DefaultParagraphFont"/>
    <w:uiPriority w:val="99"/>
    <w:semiHidden/>
    <w:unhideWhenUsed/>
    <w:rsid w:val="00B121F1"/>
    <w:rPr>
      <w:sz w:val="16"/>
      <w:szCs w:val="16"/>
    </w:rPr>
  </w:style>
  <w:style w:type="paragraph" w:styleId="CommentText">
    <w:name w:val="annotation text"/>
    <w:basedOn w:val="Normal"/>
    <w:link w:val="CommentTextChar"/>
    <w:uiPriority w:val="99"/>
    <w:unhideWhenUsed/>
    <w:rsid w:val="00B121F1"/>
    <w:pPr>
      <w:spacing w:line="240" w:lineRule="auto"/>
    </w:pPr>
    <w:rPr>
      <w:sz w:val="20"/>
      <w:szCs w:val="20"/>
    </w:rPr>
  </w:style>
  <w:style w:type="character" w:customStyle="1" w:styleId="CommentTextChar">
    <w:name w:val="Comment Text Char"/>
    <w:basedOn w:val="DefaultParagraphFont"/>
    <w:link w:val="CommentText"/>
    <w:uiPriority w:val="99"/>
    <w:rsid w:val="00B121F1"/>
    <w:rPr>
      <w:sz w:val="20"/>
      <w:szCs w:val="20"/>
    </w:rPr>
  </w:style>
  <w:style w:type="paragraph" w:styleId="CommentSubject">
    <w:name w:val="annotation subject"/>
    <w:basedOn w:val="CommentText"/>
    <w:next w:val="CommentText"/>
    <w:link w:val="CommentSubjectChar"/>
    <w:uiPriority w:val="99"/>
    <w:semiHidden/>
    <w:unhideWhenUsed/>
    <w:rsid w:val="00B121F1"/>
    <w:rPr>
      <w:b/>
      <w:bCs/>
    </w:rPr>
  </w:style>
  <w:style w:type="character" w:customStyle="1" w:styleId="CommentSubjectChar">
    <w:name w:val="Comment Subject Char"/>
    <w:basedOn w:val="CommentTextChar"/>
    <w:link w:val="CommentSubject"/>
    <w:uiPriority w:val="99"/>
    <w:semiHidden/>
    <w:rsid w:val="00B121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2240</Words>
  <Characters>12772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Jeffries, Ken</dc:creator>
  <cp:keywords/>
  <dc:description/>
  <cp:lastModifiedBy>Lamarche-Tamara</cp:lastModifiedBy>
  <cp:revision>2</cp:revision>
  <cp:lastPrinted>2022-09-20T13:32:00Z</cp:lastPrinted>
  <dcterms:created xsi:type="dcterms:W3CDTF">2024-04-23T15:26:00Z</dcterms:created>
  <dcterms:modified xsi:type="dcterms:W3CDTF">2024-04-23T15:26:00Z</dcterms:modified>
</cp:coreProperties>
</file>